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8C0C1E" w14:textId="77777777" w:rsidR="0016556A" w:rsidRPr="00EB7021" w:rsidRDefault="0016556A" w:rsidP="0016556A">
      <w:pPr>
        <w:spacing w:line="23" w:lineRule="atLeast"/>
        <w:contextualSpacing/>
        <w:jc w:val="center"/>
        <w:rPr>
          <w:szCs w:val="28"/>
        </w:rPr>
      </w:pPr>
      <w:bookmarkStart w:id="0" w:name="bookmark2"/>
      <w:bookmarkStart w:id="1" w:name="_Hlk151286421"/>
      <w:r w:rsidRPr="00EB7021">
        <w:rPr>
          <w:szCs w:val="28"/>
        </w:rPr>
        <w:t>Федеральное государственное образовательное бюджетное учреждение</w:t>
      </w:r>
    </w:p>
    <w:p w14:paraId="35B9B710" w14:textId="77777777" w:rsidR="0016556A" w:rsidRPr="00EB7021" w:rsidRDefault="0016556A" w:rsidP="0016556A">
      <w:pPr>
        <w:spacing w:line="23" w:lineRule="atLeast"/>
        <w:contextualSpacing/>
        <w:jc w:val="center"/>
        <w:rPr>
          <w:szCs w:val="28"/>
        </w:rPr>
      </w:pPr>
      <w:r w:rsidRPr="00EB7021">
        <w:rPr>
          <w:szCs w:val="28"/>
        </w:rPr>
        <w:t>высшего образования</w:t>
      </w:r>
    </w:p>
    <w:p w14:paraId="30B0A453" w14:textId="77777777" w:rsidR="0016556A" w:rsidRPr="00EB7021" w:rsidRDefault="0016556A" w:rsidP="0016556A">
      <w:pPr>
        <w:spacing w:line="23" w:lineRule="atLeast"/>
        <w:contextualSpacing/>
        <w:jc w:val="center"/>
        <w:rPr>
          <w:b/>
          <w:caps/>
          <w:szCs w:val="28"/>
        </w:rPr>
      </w:pPr>
      <w:r w:rsidRPr="00EB7021">
        <w:rPr>
          <w:b/>
          <w:caps/>
          <w:szCs w:val="28"/>
        </w:rPr>
        <w:t xml:space="preserve">«ФинансоВЫЙ УНИВЕРСИТЕТ </w:t>
      </w:r>
    </w:p>
    <w:p w14:paraId="039CD0E2" w14:textId="77777777" w:rsidR="0016556A" w:rsidRPr="00EB7021" w:rsidRDefault="0016556A" w:rsidP="0016556A">
      <w:pPr>
        <w:spacing w:line="23" w:lineRule="atLeast"/>
        <w:contextualSpacing/>
        <w:jc w:val="center"/>
        <w:rPr>
          <w:b/>
          <w:caps/>
          <w:szCs w:val="28"/>
        </w:rPr>
      </w:pPr>
      <w:r w:rsidRPr="00EB7021">
        <w:rPr>
          <w:b/>
          <w:caps/>
          <w:szCs w:val="28"/>
        </w:rPr>
        <w:t>при Правительстве Российской Федерации»</w:t>
      </w:r>
    </w:p>
    <w:p w14:paraId="32062194" w14:textId="77777777" w:rsidR="0016556A" w:rsidRPr="00EB7021" w:rsidRDefault="0016556A" w:rsidP="0016556A">
      <w:pPr>
        <w:spacing w:line="23" w:lineRule="atLeast"/>
        <w:contextualSpacing/>
        <w:jc w:val="center"/>
        <w:rPr>
          <w:b/>
          <w:szCs w:val="28"/>
        </w:rPr>
      </w:pPr>
      <w:r w:rsidRPr="00EB7021">
        <w:rPr>
          <w:b/>
          <w:szCs w:val="28"/>
        </w:rPr>
        <w:t>(Финансовый университет)</w:t>
      </w:r>
    </w:p>
    <w:p w14:paraId="3042FC70" w14:textId="4E0E3413" w:rsidR="0016556A" w:rsidRPr="00EB7021" w:rsidRDefault="00F15E6A" w:rsidP="0016556A">
      <w:pPr>
        <w:ind w:left="-180" w:right="616" w:firstLine="360"/>
        <w:jc w:val="center"/>
        <w:rPr>
          <w:b/>
          <w:sz w:val="22"/>
          <w:szCs w:val="22"/>
        </w:rPr>
      </w:pPr>
      <w:r w:rsidRPr="00EB7021">
        <w:rPr>
          <w:b/>
          <w:sz w:val="22"/>
          <w:szCs w:val="22"/>
        </w:rPr>
        <w:t>Кафедра</w:t>
      </w:r>
      <w:r w:rsidR="0016556A" w:rsidRPr="00EB7021">
        <w:rPr>
          <w:b/>
          <w:sz w:val="22"/>
          <w:szCs w:val="22"/>
        </w:rPr>
        <w:t xml:space="preserve"> бизнес-информатики</w:t>
      </w:r>
    </w:p>
    <w:p w14:paraId="14DB2E14" w14:textId="77777777" w:rsidR="0016556A" w:rsidRPr="00EB7021" w:rsidRDefault="0016556A" w:rsidP="0016556A">
      <w:pPr>
        <w:jc w:val="center"/>
        <w:rPr>
          <w:b/>
          <w:iCs/>
          <w:sz w:val="22"/>
          <w:szCs w:val="22"/>
        </w:rPr>
      </w:pPr>
      <w:r w:rsidRPr="00EB7021">
        <w:rPr>
          <w:b/>
          <w:iCs/>
          <w:sz w:val="22"/>
          <w:szCs w:val="22"/>
        </w:rPr>
        <w:t>Факультета информационных технологий и анализа больших данных</w:t>
      </w:r>
    </w:p>
    <w:p w14:paraId="1A6DF243" w14:textId="77777777" w:rsidR="00E02E73" w:rsidRPr="00EB7021" w:rsidRDefault="00E02E73" w:rsidP="0016556A">
      <w:pPr>
        <w:jc w:val="center"/>
        <w:rPr>
          <w:b/>
          <w:iCs/>
          <w:sz w:val="22"/>
          <w:szCs w:val="22"/>
        </w:rPr>
      </w:pPr>
    </w:p>
    <w:p w14:paraId="4F8EEFB4" w14:textId="20ACA94A" w:rsidR="00E02E73" w:rsidRPr="00EB7021" w:rsidRDefault="00E02E73" w:rsidP="0016556A">
      <w:pPr>
        <w:jc w:val="center"/>
        <w:rPr>
          <w:b/>
          <w:iCs/>
          <w:sz w:val="22"/>
          <w:szCs w:val="22"/>
        </w:rPr>
      </w:pPr>
    </w:p>
    <w:p w14:paraId="1AE75114" w14:textId="371E33E6" w:rsidR="00F15E6A" w:rsidRPr="00EB7021" w:rsidRDefault="00F15E6A" w:rsidP="0016556A">
      <w:pPr>
        <w:jc w:val="center"/>
        <w:rPr>
          <w:b/>
          <w:iCs/>
          <w:sz w:val="22"/>
          <w:szCs w:val="22"/>
        </w:rPr>
      </w:pPr>
    </w:p>
    <w:tbl>
      <w:tblPr>
        <w:tblW w:w="16287" w:type="dxa"/>
        <w:tblInd w:w="5007" w:type="dxa"/>
        <w:tblLook w:val="01E0" w:firstRow="1" w:lastRow="1" w:firstColumn="1" w:lastColumn="1" w:noHBand="0" w:noVBand="0"/>
      </w:tblPr>
      <w:tblGrid>
        <w:gridCol w:w="5429"/>
        <w:gridCol w:w="5429"/>
        <w:gridCol w:w="5429"/>
      </w:tblGrid>
      <w:tr w:rsidR="00C11FDB" w:rsidRPr="00896684" w14:paraId="6D0585F0" w14:textId="77777777" w:rsidTr="002C462A">
        <w:tc>
          <w:tcPr>
            <w:tcW w:w="5429" w:type="dxa"/>
          </w:tcPr>
          <w:p w14:paraId="7E8AD73E" w14:textId="77777777" w:rsidR="00C11FDB" w:rsidRPr="00AA1F01" w:rsidRDefault="00C11FDB" w:rsidP="002C462A">
            <w:pPr>
              <w:spacing w:line="360" w:lineRule="auto"/>
              <w:ind w:right="979"/>
              <w:rPr>
                <w:caps/>
                <w:szCs w:val="28"/>
              </w:rPr>
            </w:pPr>
            <w:r w:rsidRPr="00896684">
              <w:rPr>
                <w:caps/>
                <w:szCs w:val="28"/>
              </w:rPr>
              <w:t xml:space="preserve">   </w:t>
            </w:r>
            <w:r w:rsidRPr="00AA1F01">
              <w:rPr>
                <w:caps/>
                <w:szCs w:val="28"/>
              </w:rPr>
              <w:t>утверждаю</w:t>
            </w:r>
          </w:p>
          <w:p w14:paraId="2F705372" w14:textId="77777777" w:rsidR="00C11FDB" w:rsidRPr="00AA1F01" w:rsidRDefault="00C11FDB" w:rsidP="002C462A">
            <w:pPr>
              <w:shd w:val="clear" w:color="auto" w:fill="FFFFFF"/>
              <w:ind w:right="979"/>
              <w:rPr>
                <w:szCs w:val="28"/>
              </w:rPr>
            </w:pPr>
            <w:r w:rsidRPr="00AA1F01">
              <w:rPr>
                <w:szCs w:val="28"/>
              </w:rPr>
              <w:t xml:space="preserve">   Проректор по учебной </w:t>
            </w:r>
          </w:p>
          <w:p w14:paraId="033E01E0" w14:textId="77777777" w:rsidR="00C11FDB" w:rsidRPr="00AA1F01" w:rsidRDefault="00C11FDB" w:rsidP="002C462A">
            <w:pPr>
              <w:shd w:val="clear" w:color="auto" w:fill="FFFFFF"/>
              <w:ind w:right="979"/>
              <w:rPr>
                <w:iCs/>
                <w:szCs w:val="28"/>
              </w:rPr>
            </w:pPr>
            <w:r w:rsidRPr="00AA1F01">
              <w:rPr>
                <w:szCs w:val="28"/>
              </w:rPr>
              <w:t xml:space="preserve">   и методической работе</w:t>
            </w:r>
          </w:p>
          <w:p w14:paraId="7CDAB075" w14:textId="77777777" w:rsidR="00C11FDB" w:rsidRPr="00AA1F01" w:rsidRDefault="00C11FDB" w:rsidP="002C462A">
            <w:pPr>
              <w:shd w:val="clear" w:color="auto" w:fill="FFFFFF"/>
              <w:ind w:right="979"/>
              <w:jc w:val="right"/>
              <w:rPr>
                <w:szCs w:val="28"/>
              </w:rPr>
            </w:pPr>
          </w:p>
          <w:p w14:paraId="6CB080A6" w14:textId="77777777" w:rsidR="00C11FDB" w:rsidRPr="00AA1F01" w:rsidRDefault="00C11FDB" w:rsidP="002C462A">
            <w:pPr>
              <w:spacing w:line="360" w:lineRule="auto"/>
              <w:ind w:right="979"/>
              <w:rPr>
                <w:szCs w:val="28"/>
              </w:rPr>
            </w:pPr>
            <w:r w:rsidRPr="00AA1F01">
              <w:rPr>
                <w:szCs w:val="28"/>
              </w:rPr>
              <w:t>___________ Е.А. Каменева</w:t>
            </w:r>
          </w:p>
          <w:p w14:paraId="4A4452B8" w14:textId="2DA74065" w:rsidR="00C11FDB" w:rsidRPr="00984D5A" w:rsidRDefault="004B4C59" w:rsidP="002C462A">
            <w:pPr>
              <w:spacing w:line="276" w:lineRule="auto"/>
              <w:rPr>
                <w:szCs w:val="28"/>
              </w:rPr>
            </w:pPr>
            <w:r>
              <w:rPr>
                <w:b/>
                <w:szCs w:val="28"/>
              </w:rPr>
              <w:t>25.12.</w:t>
            </w:r>
            <w:r w:rsidR="00C11FDB" w:rsidRPr="004E7DB4">
              <w:rPr>
                <w:b/>
                <w:szCs w:val="28"/>
              </w:rPr>
              <w:t>20</w:t>
            </w:r>
            <w:r w:rsidR="00C11FDB">
              <w:rPr>
                <w:b/>
                <w:szCs w:val="28"/>
              </w:rPr>
              <w:t>24</w:t>
            </w:r>
            <w:r w:rsidR="00C11FDB" w:rsidRPr="004E7DB4">
              <w:rPr>
                <w:b/>
                <w:szCs w:val="28"/>
              </w:rPr>
              <w:t>г.</w:t>
            </w:r>
          </w:p>
          <w:p w14:paraId="692910EE" w14:textId="77777777" w:rsidR="00C11FDB" w:rsidRPr="00896684" w:rsidRDefault="00C11FDB" w:rsidP="002C462A">
            <w:pPr>
              <w:pStyle w:val="ad"/>
              <w:spacing w:before="161"/>
              <w:ind w:right="979"/>
              <w:rPr>
                <w:b/>
                <w:color w:val="000000"/>
              </w:rPr>
            </w:pPr>
          </w:p>
        </w:tc>
        <w:tc>
          <w:tcPr>
            <w:tcW w:w="5429" w:type="dxa"/>
          </w:tcPr>
          <w:p w14:paraId="677B72B8" w14:textId="77777777" w:rsidR="00C11FDB" w:rsidRPr="00896684" w:rsidRDefault="00C11FDB" w:rsidP="002C462A">
            <w:pPr>
              <w:pStyle w:val="ad"/>
              <w:spacing w:before="161"/>
              <w:ind w:right="979"/>
              <w:rPr>
                <w:b/>
                <w:color w:val="000000"/>
              </w:rPr>
            </w:pPr>
          </w:p>
        </w:tc>
        <w:tc>
          <w:tcPr>
            <w:tcW w:w="5429" w:type="dxa"/>
          </w:tcPr>
          <w:p w14:paraId="05ECEB24" w14:textId="77777777" w:rsidR="00C11FDB" w:rsidRPr="00896684" w:rsidRDefault="00C11FDB" w:rsidP="002C462A">
            <w:pPr>
              <w:pStyle w:val="ad"/>
              <w:spacing w:before="161"/>
              <w:ind w:right="34"/>
              <w:rPr>
                <w:b/>
                <w:color w:val="000000"/>
              </w:rPr>
            </w:pPr>
          </w:p>
        </w:tc>
      </w:tr>
    </w:tbl>
    <w:p w14:paraId="170FDA75" w14:textId="358B0935" w:rsidR="002B250C" w:rsidRPr="00EB7021" w:rsidRDefault="0016556A" w:rsidP="0016556A">
      <w:pPr>
        <w:jc w:val="center"/>
        <w:rPr>
          <w:b/>
          <w:bCs/>
        </w:rPr>
      </w:pPr>
      <w:r w:rsidRPr="00EB7021">
        <w:rPr>
          <w:b/>
          <w:bCs/>
        </w:rPr>
        <w:t>А.А. Соломахин</w:t>
      </w:r>
      <w:bookmarkEnd w:id="0"/>
    </w:p>
    <w:p w14:paraId="563C7DDD" w14:textId="77777777" w:rsidR="0016556A" w:rsidRPr="00EB7021" w:rsidRDefault="0016556A" w:rsidP="0016556A">
      <w:pPr>
        <w:jc w:val="center"/>
        <w:rPr>
          <w:b/>
          <w:bCs/>
        </w:rPr>
      </w:pPr>
    </w:p>
    <w:p w14:paraId="69B56C70" w14:textId="3C883328" w:rsidR="002B250C" w:rsidRPr="00EB7021" w:rsidRDefault="0016556A" w:rsidP="0016556A">
      <w:pPr>
        <w:jc w:val="center"/>
        <w:rPr>
          <w:b/>
          <w:bCs/>
          <w:sz w:val="32"/>
          <w:szCs w:val="28"/>
        </w:rPr>
      </w:pPr>
      <w:bookmarkStart w:id="2" w:name="bookmark3"/>
      <w:r w:rsidRPr="00EB7021">
        <w:rPr>
          <w:b/>
          <w:bCs/>
          <w:sz w:val="32"/>
          <w:szCs w:val="28"/>
        </w:rPr>
        <w:t xml:space="preserve">Корпоративные информационные системы на базе </w:t>
      </w:r>
      <w:r w:rsidR="00942C14" w:rsidRPr="00EB7021">
        <w:rPr>
          <w:b/>
          <w:bCs/>
          <w:sz w:val="32"/>
          <w:szCs w:val="28"/>
        </w:rPr>
        <w:t>1</w:t>
      </w:r>
      <w:proofErr w:type="gramStart"/>
      <w:r w:rsidR="00942C14" w:rsidRPr="00EB7021">
        <w:rPr>
          <w:b/>
          <w:bCs/>
          <w:sz w:val="32"/>
          <w:szCs w:val="28"/>
        </w:rPr>
        <w:t>С:Предприятие</w:t>
      </w:r>
      <w:bookmarkEnd w:id="2"/>
      <w:proofErr w:type="gramEnd"/>
    </w:p>
    <w:p w14:paraId="700DE6C4" w14:textId="77777777" w:rsidR="0016556A" w:rsidRPr="00EB7021" w:rsidRDefault="0016556A" w:rsidP="0016556A">
      <w:pPr>
        <w:jc w:val="center"/>
        <w:rPr>
          <w:b/>
          <w:bCs/>
          <w:sz w:val="32"/>
          <w:szCs w:val="28"/>
        </w:rPr>
      </w:pPr>
    </w:p>
    <w:p w14:paraId="605AE47D" w14:textId="45CA7458" w:rsidR="0016556A" w:rsidRPr="00EB7021" w:rsidRDefault="0016556A" w:rsidP="00895AE0">
      <w:pPr>
        <w:spacing w:line="23" w:lineRule="atLeast"/>
        <w:ind w:right="616" w:firstLine="360"/>
        <w:contextualSpacing/>
        <w:jc w:val="center"/>
        <w:rPr>
          <w:szCs w:val="28"/>
        </w:rPr>
      </w:pPr>
      <w:r w:rsidRPr="00EB7021">
        <w:rPr>
          <w:szCs w:val="28"/>
        </w:rPr>
        <w:t>Рабочая программа дисциплины</w:t>
      </w:r>
    </w:p>
    <w:p w14:paraId="4ECFE3F6" w14:textId="02DE2A37" w:rsidR="00895AE0" w:rsidRPr="00EB7021" w:rsidRDefault="0016556A" w:rsidP="00895AE0">
      <w:pPr>
        <w:spacing w:line="23" w:lineRule="atLeast"/>
        <w:contextualSpacing/>
        <w:jc w:val="center"/>
      </w:pPr>
      <w:r w:rsidRPr="00EB7021">
        <w:rPr>
          <w:szCs w:val="28"/>
        </w:rPr>
        <w:t>для студентов, обучающихся по направлению подготовки:</w:t>
      </w:r>
    </w:p>
    <w:p w14:paraId="19FC6FD8" w14:textId="343ACCCF" w:rsidR="0016556A" w:rsidRPr="00EB7021" w:rsidRDefault="00895AE0" w:rsidP="00895AE0">
      <w:pPr>
        <w:spacing w:line="23" w:lineRule="atLeast"/>
        <w:contextualSpacing/>
        <w:jc w:val="center"/>
        <w:rPr>
          <w:szCs w:val="28"/>
        </w:rPr>
      </w:pPr>
      <w:r w:rsidRPr="00EB7021">
        <w:t>38.03.05 Бизнес- информатика</w:t>
      </w:r>
    </w:p>
    <w:p w14:paraId="760D34F5" w14:textId="1535A367" w:rsidR="00895AE0" w:rsidRPr="00EB7021" w:rsidRDefault="00895AE0" w:rsidP="00895AE0">
      <w:pPr>
        <w:jc w:val="center"/>
      </w:pPr>
      <w:r w:rsidRPr="00EB7021">
        <w:t>ОП «Цифровая трансформация управления бизнесом»</w:t>
      </w:r>
    </w:p>
    <w:p w14:paraId="48623D09" w14:textId="77777777" w:rsidR="0016556A" w:rsidRPr="00EB7021" w:rsidRDefault="0016556A" w:rsidP="0016556A">
      <w:pPr>
        <w:ind w:firstLine="357"/>
        <w:jc w:val="center"/>
        <w:rPr>
          <w:szCs w:val="28"/>
        </w:rPr>
      </w:pPr>
    </w:p>
    <w:p w14:paraId="7BCC4AB9" w14:textId="77777777" w:rsidR="0016556A" w:rsidRPr="00EB7021" w:rsidRDefault="0016556A" w:rsidP="0016556A">
      <w:pPr>
        <w:ind w:firstLine="357"/>
        <w:jc w:val="center"/>
        <w:rPr>
          <w:szCs w:val="28"/>
        </w:rPr>
      </w:pPr>
    </w:p>
    <w:p w14:paraId="383ADE88" w14:textId="77777777" w:rsidR="001B1DA4" w:rsidRDefault="001B1DA4" w:rsidP="001B1DA4">
      <w:pPr>
        <w:jc w:val="center"/>
        <w:rPr>
          <w:i/>
          <w:iCs/>
          <w:color w:val="auto"/>
          <w:sz w:val="26"/>
          <w:szCs w:val="26"/>
        </w:rPr>
      </w:pPr>
      <w:r>
        <w:rPr>
          <w:i/>
          <w:iCs/>
          <w:sz w:val="26"/>
          <w:szCs w:val="26"/>
        </w:rPr>
        <w:t>Рекомендовано Ученым советом Факультета информационных</w:t>
      </w:r>
    </w:p>
    <w:p w14:paraId="4577D555" w14:textId="77777777" w:rsidR="001B1DA4" w:rsidRDefault="001B1DA4" w:rsidP="001B1DA4">
      <w:pPr>
        <w:jc w:val="center"/>
        <w:rPr>
          <w:i/>
          <w:iCs/>
          <w:sz w:val="26"/>
          <w:szCs w:val="26"/>
        </w:rPr>
      </w:pPr>
      <w:r>
        <w:rPr>
          <w:i/>
          <w:iCs/>
          <w:sz w:val="26"/>
          <w:szCs w:val="26"/>
        </w:rPr>
        <w:t>технологий и анализа больших данных</w:t>
      </w:r>
    </w:p>
    <w:p w14:paraId="213FF420" w14:textId="77777777" w:rsidR="001B1DA4" w:rsidRDefault="001B1DA4" w:rsidP="001B1DA4">
      <w:pPr>
        <w:jc w:val="center"/>
        <w:rPr>
          <w:i/>
          <w:iCs/>
          <w:sz w:val="26"/>
          <w:szCs w:val="26"/>
        </w:rPr>
      </w:pPr>
      <w:r>
        <w:rPr>
          <w:i/>
          <w:iCs/>
          <w:sz w:val="26"/>
          <w:szCs w:val="26"/>
        </w:rPr>
        <w:t>(протокол №50 от 17 декабря 2024 г.)</w:t>
      </w:r>
    </w:p>
    <w:p w14:paraId="2D8525BA" w14:textId="77777777" w:rsidR="001B1DA4" w:rsidRDefault="001B1DA4" w:rsidP="001B1DA4">
      <w:pPr>
        <w:jc w:val="center"/>
        <w:rPr>
          <w:i/>
          <w:iCs/>
          <w:sz w:val="26"/>
          <w:szCs w:val="26"/>
        </w:rPr>
      </w:pPr>
    </w:p>
    <w:p w14:paraId="68050997" w14:textId="77777777" w:rsidR="001B1DA4" w:rsidRDefault="001B1DA4" w:rsidP="001B1DA4">
      <w:pPr>
        <w:jc w:val="center"/>
        <w:rPr>
          <w:i/>
          <w:iCs/>
          <w:sz w:val="26"/>
          <w:szCs w:val="26"/>
        </w:rPr>
      </w:pPr>
      <w:r>
        <w:rPr>
          <w:i/>
          <w:iCs/>
          <w:sz w:val="26"/>
          <w:szCs w:val="26"/>
        </w:rPr>
        <w:t>Одобрено Советом</w:t>
      </w:r>
      <w:r>
        <w:rPr>
          <w:b/>
          <w:i/>
          <w:iCs/>
          <w:sz w:val="26"/>
          <w:szCs w:val="26"/>
        </w:rPr>
        <w:t xml:space="preserve"> </w:t>
      </w:r>
      <w:r>
        <w:rPr>
          <w:i/>
          <w:iCs/>
          <w:sz w:val="26"/>
          <w:szCs w:val="26"/>
        </w:rPr>
        <w:t>Кафедры бизнес-информатики</w:t>
      </w:r>
    </w:p>
    <w:p w14:paraId="244DC877" w14:textId="34D95FED" w:rsidR="001B1DA4" w:rsidRDefault="002D1603" w:rsidP="001B1DA4">
      <w:pPr>
        <w:jc w:val="center"/>
        <w:rPr>
          <w:i/>
          <w:iCs/>
          <w:sz w:val="26"/>
          <w:szCs w:val="26"/>
        </w:rPr>
      </w:pPr>
      <w:r>
        <w:rPr>
          <w:i/>
          <w:iCs/>
          <w:sz w:val="26"/>
          <w:szCs w:val="26"/>
        </w:rPr>
        <w:t>(протокол № 5 от 6</w:t>
      </w:r>
      <w:r w:rsidR="001B1DA4">
        <w:rPr>
          <w:i/>
          <w:iCs/>
          <w:sz w:val="26"/>
          <w:szCs w:val="26"/>
        </w:rPr>
        <w:t xml:space="preserve"> декабря 2024 г.)</w:t>
      </w:r>
    </w:p>
    <w:p w14:paraId="57103234" w14:textId="77777777" w:rsidR="001B1DA4" w:rsidRDefault="001B1DA4" w:rsidP="001B1DA4">
      <w:pPr>
        <w:jc w:val="center"/>
        <w:rPr>
          <w:sz w:val="26"/>
          <w:szCs w:val="26"/>
        </w:rPr>
      </w:pPr>
    </w:p>
    <w:p w14:paraId="26B82F5C" w14:textId="77777777" w:rsidR="0016556A" w:rsidRPr="00EB7021" w:rsidRDefault="0016556A" w:rsidP="0016556A">
      <w:pPr>
        <w:jc w:val="center"/>
        <w:rPr>
          <w:sz w:val="26"/>
          <w:szCs w:val="26"/>
        </w:rPr>
      </w:pPr>
    </w:p>
    <w:p w14:paraId="02FD9166" w14:textId="7EA0B171" w:rsidR="0016556A" w:rsidRPr="00EB7021" w:rsidRDefault="0016556A" w:rsidP="0016556A">
      <w:pPr>
        <w:spacing w:line="23" w:lineRule="atLeast"/>
        <w:contextualSpacing/>
        <w:jc w:val="center"/>
        <w:rPr>
          <w:sz w:val="24"/>
        </w:rPr>
      </w:pPr>
    </w:p>
    <w:p w14:paraId="75C43834" w14:textId="03AD2259" w:rsidR="00EF51E9" w:rsidRPr="00EB7021" w:rsidRDefault="00EF51E9" w:rsidP="0016556A">
      <w:pPr>
        <w:spacing w:line="23" w:lineRule="atLeast"/>
        <w:contextualSpacing/>
        <w:jc w:val="center"/>
        <w:rPr>
          <w:sz w:val="24"/>
        </w:rPr>
      </w:pPr>
    </w:p>
    <w:p w14:paraId="240B62C3" w14:textId="77777777" w:rsidR="00EF51E9" w:rsidRPr="00EB7021" w:rsidRDefault="00EF51E9" w:rsidP="0016556A">
      <w:pPr>
        <w:spacing w:line="23" w:lineRule="atLeast"/>
        <w:contextualSpacing/>
        <w:jc w:val="center"/>
        <w:rPr>
          <w:sz w:val="24"/>
        </w:rPr>
      </w:pPr>
    </w:p>
    <w:p w14:paraId="22151627" w14:textId="23BC13E8" w:rsidR="0016556A" w:rsidRPr="00EB7021" w:rsidRDefault="0016556A" w:rsidP="00BE6B33">
      <w:pPr>
        <w:jc w:val="center"/>
      </w:pPr>
      <w:r w:rsidRPr="00EB7021">
        <w:rPr>
          <w:b/>
        </w:rPr>
        <w:t>Москва – 202</w:t>
      </w:r>
      <w:bookmarkStart w:id="3" w:name="bookmark4"/>
      <w:r w:rsidR="00F15E6A" w:rsidRPr="00EB7021">
        <w:rPr>
          <w:b/>
        </w:rPr>
        <w:t>4</w:t>
      </w:r>
      <w:r w:rsidRPr="00EB7021">
        <w:br w:type="page"/>
      </w:r>
    </w:p>
    <w:p w14:paraId="1DFF9F27" w14:textId="77777777" w:rsidR="002B250C" w:rsidRPr="00EB7021" w:rsidRDefault="0016556A" w:rsidP="0016556A">
      <w:pPr>
        <w:jc w:val="center"/>
        <w:rPr>
          <w:b/>
          <w:bCs/>
        </w:rPr>
      </w:pPr>
      <w:r w:rsidRPr="00EB7021">
        <w:rPr>
          <w:b/>
          <w:bCs/>
        </w:rPr>
        <w:lastRenderedPageBreak/>
        <w:t>Содержание</w:t>
      </w:r>
      <w:bookmarkEnd w:id="3"/>
    </w:p>
    <w:p w14:paraId="72894B7E" w14:textId="158ED3DD" w:rsidR="0088528F" w:rsidRPr="00EB7021" w:rsidRDefault="0016556A" w:rsidP="0088528F">
      <w:pPr>
        <w:pStyle w:val="13"/>
        <w:rPr>
          <w:rFonts w:asciiTheme="minorHAnsi" w:eastAsiaTheme="minorEastAsia" w:hAnsiTheme="minorHAnsi" w:cstheme="minorBidi"/>
          <w:color w:val="auto"/>
          <w:lang w:bidi="ar-SA"/>
        </w:rPr>
      </w:pPr>
      <w:r w:rsidRPr="00EB7021">
        <w:fldChar w:fldCharType="begin"/>
      </w:r>
      <w:r w:rsidRPr="00EB7021">
        <w:instrText xml:space="preserve"> TOC \o "1-5" \h \z </w:instrText>
      </w:r>
      <w:r w:rsidRPr="00EB7021">
        <w:fldChar w:fldCharType="separate"/>
      </w:r>
      <w:hyperlink w:anchor="_Toc150933768" w:history="1">
        <w:r w:rsidR="0088528F" w:rsidRPr="00EB7021">
          <w:rPr>
            <w:rStyle w:val="a3"/>
          </w:rPr>
          <w:t>1.</w:t>
        </w:r>
        <w:r w:rsidR="0088528F" w:rsidRPr="00EB7021">
          <w:rPr>
            <w:rFonts w:asciiTheme="minorHAnsi" w:eastAsiaTheme="minorEastAsia" w:hAnsiTheme="minorHAnsi" w:cstheme="minorBidi"/>
            <w:color w:val="auto"/>
            <w:lang w:bidi="ar-SA"/>
          </w:rPr>
          <w:tab/>
        </w:r>
        <w:r w:rsidR="0088528F" w:rsidRPr="00EB7021">
          <w:rPr>
            <w:rStyle w:val="a3"/>
          </w:rPr>
          <w:t>Наименование дисциплины</w:t>
        </w:r>
        <w:r w:rsidR="0088528F" w:rsidRPr="00EB7021">
          <w:rPr>
            <w:webHidden/>
          </w:rPr>
          <w:tab/>
        </w:r>
        <w:r w:rsidR="0088528F" w:rsidRPr="00EB7021">
          <w:rPr>
            <w:webHidden/>
          </w:rPr>
          <w:fldChar w:fldCharType="begin"/>
        </w:r>
        <w:r w:rsidR="0088528F" w:rsidRPr="00EB7021">
          <w:rPr>
            <w:webHidden/>
          </w:rPr>
          <w:instrText xml:space="preserve"> PAGEREF _Toc150933768 \h </w:instrText>
        </w:r>
        <w:r w:rsidR="0088528F" w:rsidRPr="00EB7021">
          <w:rPr>
            <w:webHidden/>
          </w:rPr>
        </w:r>
        <w:r w:rsidR="0088528F" w:rsidRPr="00EB7021">
          <w:rPr>
            <w:webHidden/>
          </w:rPr>
          <w:fldChar w:fldCharType="separate"/>
        </w:r>
        <w:r w:rsidR="00A26D84">
          <w:rPr>
            <w:webHidden/>
          </w:rPr>
          <w:t>3</w:t>
        </w:r>
        <w:r w:rsidR="0088528F" w:rsidRPr="00EB7021">
          <w:rPr>
            <w:webHidden/>
          </w:rPr>
          <w:fldChar w:fldCharType="end"/>
        </w:r>
      </w:hyperlink>
    </w:p>
    <w:p w14:paraId="1822270C" w14:textId="0F5326E3" w:rsidR="0088528F" w:rsidRPr="00EB7021" w:rsidRDefault="00FD4BC0" w:rsidP="0088528F">
      <w:pPr>
        <w:pStyle w:val="13"/>
        <w:rPr>
          <w:rFonts w:asciiTheme="minorHAnsi" w:eastAsiaTheme="minorEastAsia" w:hAnsiTheme="minorHAnsi" w:cstheme="minorBidi"/>
          <w:color w:val="auto"/>
          <w:lang w:bidi="ar-SA"/>
        </w:rPr>
      </w:pPr>
      <w:hyperlink w:anchor="_Toc150933769" w:history="1">
        <w:r w:rsidR="0088528F" w:rsidRPr="00EB7021">
          <w:rPr>
            <w:rStyle w:val="a3"/>
          </w:rPr>
          <w:t>2.</w:t>
        </w:r>
        <w:r w:rsidR="0088528F" w:rsidRPr="00EB7021">
          <w:rPr>
            <w:rFonts w:asciiTheme="minorHAnsi" w:eastAsiaTheme="minorEastAsia" w:hAnsiTheme="minorHAnsi" w:cstheme="minorBidi"/>
            <w:color w:val="auto"/>
            <w:lang w:bidi="ar-SA"/>
          </w:rPr>
          <w:tab/>
        </w:r>
        <w:r w:rsidR="0088528F" w:rsidRPr="00EB7021">
          <w:rPr>
            <w:rStyle w:val="a3"/>
          </w:rPr>
          <w:t>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r w:rsidR="0088528F" w:rsidRPr="00EB7021">
          <w:rPr>
            <w:webHidden/>
          </w:rPr>
          <w:tab/>
        </w:r>
        <w:r w:rsidR="0088528F" w:rsidRPr="00EB7021">
          <w:rPr>
            <w:webHidden/>
          </w:rPr>
          <w:fldChar w:fldCharType="begin"/>
        </w:r>
        <w:r w:rsidR="0088528F" w:rsidRPr="00EB7021">
          <w:rPr>
            <w:webHidden/>
          </w:rPr>
          <w:instrText xml:space="preserve"> PAGEREF _Toc150933769 \h </w:instrText>
        </w:r>
        <w:r w:rsidR="0088528F" w:rsidRPr="00EB7021">
          <w:rPr>
            <w:webHidden/>
          </w:rPr>
        </w:r>
        <w:r w:rsidR="0088528F" w:rsidRPr="00EB7021">
          <w:rPr>
            <w:webHidden/>
          </w:rPr>
          <w:fldChar w:fldCharType="separate"/>
        </w:r>
        <w:r w:rsidR="00A26D84">
          <w:rPr>
            <w:webHidden/>
          </w:rPr>
          <w:t>3</w:t>
        </w:r>
        <w:r w:rsidR="0088528F" w:rsidRPr="00EB7021">
          <w:rPr>
            <w:webHidden/>
          </w:rPr>
          <w:fldChar w:fldCharType="end"/>
        </w:r>
      </w:hyperlink>
    </w:p>
    <w:p w14:paraId="7140BE04" w14:textId="302B9A67" w:rsidR="0088528F" w:rsidRPr="00EB7021" w:rsidRDefault="00FD4BC0" w:rsidP="0088528F">
      <w:pPr>
        <w:pStyle w:val="13"/>
        <w:rPr>
          <w:rFonts w:asciiTheme="minorHAnsi" w:eastAsiaTheme="minorEastAsia" w:hAnsiTheme="minorHAnsi" w:cstheme="minorBidi"/>
          <w:color w:val="auto"/>
          <w:lang w:bidi="ar-SA"/>
        </w:rPr>
      </w:pPr>
      <w:hyperlink w:anchor="_Toc150933770" w:history="1">
        <w:r w:rsidR="0088528F" w:rsidRPr="00EB7021">
          <w:rPr>
            <w:rStyle w:val="a3"/>
          </w:rPr>
          <w:t>3.</w:t>
        </w:r>
        <w:r w:rsidR="0088528F" w:rsidRPr="00EB7021">
          <w:rPr>
            <w:rFonts w:asciiTheme="minorHAnsi" w:eastAsiaTheme="minorEastAsia" w:hAnsiTheme="minorHAnsi" w:cstheme="minorBidi"/>
            <w:color w:val="auto"/>
            <w:lang w:bidi="ar-SA"/>
          </w:rPr>
          <w:tab/>
        </w:r>
        <w:r w:rsidR="0088528F" w:rsidRPr="00EB7021">
          <w:rPr>
            <w:rStyle w:val="a3"/>
          </w:rPr>
          <w:t>Место дисциплины в структуре образовательной программы</w:t>
        </w:r>
        <w:r w:rsidR="0088528F" w:rsidRPr="00EB7021">
          <w:rPr>
            <w:webHidden/>
          </w:rPr>
          <w:tab/>
        </w:r>
        <w:r w:rsidR="0088528F" w:rsidRPr="00EB7021">
          <w:rPr>
            <w:webHidden/>
          </w:rPr>
          <w:fldChar w:fldCharType="begin"/>
        </w:r>
        <w:r w:rsidR="0088528F" w:rsidRPr="00EB7021">
          <w:rPr>
            <w:webHidden/>
          </w:rPr>
          <w:instrText xml:space="preserve"> PAGEREF _Toc150933770 \h </w:instrText>
        </w:r>
        <w:r w:rsidR="0088528F" w:rsidRPr="00EB7021">
          <w:rPr>
            <w:webHidden/>
          </w:rPr>
        </w:r>
        <w:r w:rsidR="0088528F" w:rsidRPr="00EB7021">
          <w:rPr>
            <w:webHidden/>
          </w:rPr>
          <w:fldChar w:fldCharType="separate"/>
        </w:r>
        <w:r w:rsidR="00A26D84">
          <w:rPr>
            <w:webHidden/>
          </w:rPr>
          <w:t>5</w:t>
        </w:r>
        <w:r w:rsidR="0088528F" w:rsidRPr="00EB7021">
          <w:rPr>
            <w:webHidden/>
          </w:rPr>
          <w:fldChar w:fldCharType="end"/>
        </w:r>
      </w:hyperlink>
    </w:p>
    <w:p w14:paraId="5BC6844E" w14:textId="11043A6F" w:rsidR="0088528F" w:rsidRPr="00EB7021" w:rsidRDefault="00FD4BC0" w:rsidP="0088528F">
      <w:pPr>
        <w:pStyle w:val="13"/>
        <w:rPr>
          <w:rFonts w:asciiTheme="minorHAnsi" w:eastAsiaTheme="minorEastAsia" w:hAnsiTheme="minorHAnsi" w:cstheme="minorBidi"/>
          <w:color w:val="auto"/>
          <w:lang w:bidi="ar-SA"/>
        </w:rPr>
      </w:pPr>
      <w:hyperlink w:anchor="_Toc150933771" w:history="1">
        <w:r w:rsidR="0088528F" w:rsidRPr="00EB7021">
          <w:rPr>
            <w:rStyle w:val="a3"/>
          </w:rPr>
          <w:t>4.</w:t>
        </w:r>
        <w:r w:rsidR="0088528F" w:rsidRPr="00EB7021">
          <w:rPr>
            <w:rFonts w:asciiTheme="minorHAnsi" w:eastAsiaTheme="minorEastAsia" w:hAnsiTheme="minorHAnsi" w:cstheme="minorBidi"/>
            <w:color w:val="auto"/>
            <w:lang w:bidi="ar-SA"/>
          </w:rPr>
          <w:tab/>
        </w:r>
        <w:r w:rsidR="0088528F" w:rsidRPr="00EB7021">
          <w:rPr>
            <w:rStyle w:val="a3"/>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88528F" w:rsidRPr="00EB7021">
          <w:rPr>
            <w:webHidden/>
          </w:rPr>
          <w:tab/>
        </w:r>
        <w:r w:rsidR="0088528F" w:rsidRPr="00EB7021">
          <w:rPr>
            <w:webHidden/>
          </w:rPr>
          <w:fldChar w:fldCharType="begin"/>
        </w:r>
        <w:r w:rsidR="0088528F" w:rsidRPr="00EB7021">
          <w:rPr>
            <w:webHidden/>
          </w:rPr>
          <w:instrText xml:space="preserve"> PAGEREF _Toc150933771 \h </w:instrText>
        </w:r>
        <w:r w:rsidR="0088528F" w:rsidRPr="00EB7021">
          <w:rPr>
            <w:webHidden/>
          </w:rPr>
        </w:r>
        <w:r w:rsidR="0088528F" w:rsidRPr="00EB7021">
          <w:rPr>
            <w:webHidden/>
          </w:rPr>
          <w:fldChar w:fldCharType="separate"/>
        </w:r>
        <w:r w:rsidR="00A26D84">
          <w:rPr>
            <w:webHidden/>
          </w:rPr>
          <w:t>6</w:t>
        </w:r>
        <w:r w:rsidR="0088528F" w:rsidRPr="00EB7021">
          <w:rPr>
            <w:webHidden/>
          </w:rPr>
          <w:fldChar w:fldCharType="end"/>
        </w:r>
      </w:hyperlink>
    </w:p>
    <w:p w14:paraId="69CE910E" w14:textId="1377B3E9" w:rsidR="0088528F" w:rsidRPr="00EB7021" w:rsidRDefault="00FD4BC0" w:rsidP="0088528F">
      <w:pPr>
        <w:pStyle w:val="13"/>
        <w:rPr>
          <w:rFonts w:asciiTheme="minorHAnsi" w:eastAsiaTheme="minorEastAsia" w:hAnsiTheme="minorHAnsi" w:cstheme="minorBidi"/>
          <w:color w:val="auto"/>
          <w:lang w:bidi="ar-SA"/>
        </w:rPr>
      </w:pPr>
      <w:hyperlink w:anchor="_Toc150933772" w:history="1">
        <w:r w:rsidR="0088528F" w:rsidRPr="00EB7021">
          <w:rPr>
            <w:rStyle w:val="a3"/>
          </w:rPr>
          <w:t>5.</w:t>
        </w:r>
        <w:r w:rsidR="0088528F" w:rsidRPr="00EB7021">
          <w:rPr>
            <w:rFonts w:asciiTheme="minorHAnsi" w:eastAsiaTheme="minorEastAsia" w:hAnsiTheme="minorHAnsi" w:cstheme="minorBidi"/>
            <w:color w:val="auto"/>
            <w:lang w:bidi="ar-SA"/>
          </w:rPr>
          <w:tab/>
        </w:r>
        <w:r w:rsidR="0088528F" w:rsidRPr="00EB7021">
          <w:rPr>
            <w:rStyle w:val="a3"/>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88528F" w:rsidRPr="00EB7021">
          <w:rPr>
            <w:webHidden/>
          </w:rPr>
          <w:tab/>
        </w:r>
        <w:r w:rsidR="0088528F" w:rsidRPr="00EB7021">
          <w:rPr>
            <w:webHidden/>
          </w:rPr>
          <w:fldChar w:fldCharType="begin"/>
        </w:r>
        <w:r w:rsidR="0088528F" w:rsidRPr="00EB7021">
          <w:rPr>
            <w:webHidden/>
          </w:rPr>
          <w:instrText xml:space="preserve"> PAGEREF _Toc150933772 \h </w:instrText>
        </w:r>
        <w:r w:rsidR="0088528F" w:rsidRPr="00EB7021">
          <w:rPr>
            <w:webHidden/>
          </w:rPr>
        </w:r>
        <w:r w:rsidR="0088528F" w:rsidRPr="00EB7021">
          <w:rPr>
            <w:webHidden/>
          </w:rPr>
          <w:fldChar w:fldCharType="separate"/>
        </w:r>
        <w:r w:rsidR="00A26D84">
          <w:rPr>
            <w:webHidden/>
          </w:rPr>
          <w:t>6</w:t>
        </w:r>
        <w:r w:rsidR="0088528F" w:rsidRPr="00EB7021">
          <w:rPr>
            <w:webHidden/>
          </w:rPr>
          <w:fldChar w:fldCharType="end"/>
        </w:r>
      </w:hyperlink>
    </w:p>
    <w:p w14:paraId="349FB56E" w14:textId="4424EEB7" w:rsidR="0088528F" w:rsidRPr="00EB7021" w:rsidRDefault="00FD4BC0" w:rsidP="0088528F">
      <w:pPr>
        <w:pStyle w:val="13"/>
        <w:rPr>
          <w:rFonts w:asciiTheme="minorHAnsi" w:eastAsiaTheme="minorEastAsia" w:hAnsiTheme="minorHAnsi" w:cstheme="minorBidi"/>
          <w:color w:val="auto"/>
          <w:lang w:bidi="ar-SA"/>
        </w:rPr>
      </w:pPr>
      <w:hyperlink w:anchor="_Toc150933773" w:history="1">
        <w:r w:rsidR="0088528F" w:rsidRPr="00EB7021">
          <w:rPr>
            <w:rStyle w:val="a3"/>
          </w:rPr>
          <w:t>5.1.</w:t>
        </w:r>
        <w:r w:rsidR="0088528F" w:rsidRPr="00EB7021">
          <w:rPr>
            <w:rFonts w:asciiTheme="minorHAnsi" w:eastAsiaTheme="minorEastAsia" w:hAnsiTheme="minorHAnsi" w:cstheme="minorBidi"/>
            <w:color w:val="auto"/>
            <w:lang w:bidi="ar-SA"/>
          </w:rPr>
          <w:tab/>
        </w:r>
        <w:r w:rsidR="0088528F" w:rsidRPr="00EB7021">
          <w:rPr>
            <w:rStyle w:val="a3"/>
          </w:rPr>
          <w:t>Содержание дисциплины</w:t>
        </w:r>
        <w:r w:rsidR="0088528F" w:rsidRPr="00EB7021">
          <w:rPr>
            <w:webHidden/>
          </w:rPr>
          <w:tab/>
        </w:r>
        <w:r w:rsidR="0088528F" w:rsidRPr="00EB7021">
          <w:rPr>
            <w:webHidden/>
          </w:rPr>
          <w:fldChar w:fldCharType="begin"/>
        </w:r>
        <w:r w:rsidR="0088528F" w:rsidRPr="00EB7021">
          <w:rPr>
            <w:webHidden/>
          </w:rPr>
          <w:instrText xml:space="preserve"> PAGEREF _Toc150933773 \h </w:instrText>
        </w:r>
        <w:r w:rsidR="0088528F" w:rsidRPr="00EB7021">
          <w:rPr>
            <w:webHidden/>
          </w:rPr>
        </w:r>
        <w:r w:rsidR="0088528F" w:rsidRPr="00EB7021">
          <w:rPr>
            <w:webHidden/>
          </w:rPr>
          <w:fldChar w:fldCharType="separate"/>
        </w:r>
        <w:r w:rsidR="00A26D84">
          <w:rPr>
            <w:webHidden/>
          </w:rPr>
          <w:t>6</w:t>
        </w:r>
        <w:r w:rsidR="0088528F" w:rsidRPr="00EB7021">
          <w:rPr>
            <w:webHidden/>
          </w:rPr>
          <w:fldChar w:fldCharType="end"/>
        </w:r>
      </w:hyperlink>
    </w:p>
    <w:p w14:paraId="6E0013A7" w14:textId="4A12A49E" w:rsidR="0088528F" w:rsidRPr="00EB7021" w:rsidRDefault="00FD4BC0" w:rsidP="0088528F">
      <w:pPr>
        <w:pStyle w:val="13"/>
        <w:rPr>
          <w:rFonts w:asciiTheme="minorHAnsi" w:eastAsiaTheme="minorEastAsia" w:hAnsiTheme="minorHAnsi" w:cstheme="minorBidi"/>
          <w:color w:val="auto"/>
          <w:lang w:bidi="ar-SA"/>
        </w:rPr>
      </w:pPr>
      <w:hyperlink w:anchor="_Toc150933774" w:history="1">
        <w:r w:rsidR="0088528F" w:rsidRPr="00EB7021">
          <w:rPr>
            <w:rStyle w:val="a3"/>
          </w:rPr>
          <w:t>5.2.</w:t>
        </w:r>
        <w:r w:rsidR="0088528F" w:rsidRPr="00EB7021">
          <w:rPr>
            <w:rFonts w:asciiTheme="minorHAnsi" w:eastAsiaTheme="minorEastAsia" w:hAnsiTheme="minorHAnsi" w:cstheme="minorBidi"/>
            <w:color w:val="auto"/>
            <w:lang w:bidi="ar-SA"/>
          </w:rPr>
          <w:tab/>
        </w:r>
        <w:r w:rsidR="0088528F" w:rsidRPr="00EB7021">
          <w:rPr>
            <w:rStyle w:val="a3"/>
          </w:rPr>
          <w:t>Учебно-тематический план</w:t>
        </w:r>
        <w:r w:rsidR="0088528F" w:rsidRPr="00EB7021">
          <w:rPr>
            <w:webHidden/>
          </w:rPr>
          <w:tab/>
        </w:r>
        <w:r w:rsidR="0088528F" w:rsidRPr="00EB7021">
          <w:rPr>
            <w:webHidden/>
          </w:rPr>
          <w:fldChar w:fldCharType="begin"/>
        </w:r>
        <w:r w:rsidR="0088528F" w:rsidRPr="00EB7021">
          <w:rPr>
            <w:webHidden/>
          </w:rPr>
          <w:instrText xml:space="preserve"> PAGEREF _Toc150933774 \h </w:instrText>
        </w:r>
        <w:r w:rsidR="0088528F" w:rsidRPr="00EB7021">
          <w:rPr>
            <w:webHidden/>
          </w:rPr>
        </w:r>
        <w:r w:rsidR="0088528F" w:rsidRPr="00EB7021">
          <w:rPr>
            <w:webHidden/>
          </w:rPr>
          <w:fldChar w:fldCharType="separate"/>
        </w:r>
        <w:r w:rsidR="00A26D84">
          <w:rPr>
            <w:webHidden/>
          </w:rPr>
          <w:t>8</w:t>
        </w:r>
        <w:r w:rsidR="0088528F" w:rsidRPr="00EB7021">
          <w:rPr>
            <w:webHidden/>
          </w:rPr>
          <w:fldChar w:fldCharType="end"/>
        </w:r>
      </w:hyperlink>
    </w:p>
    <w:p w14:paraId="13FECD94" w14:textId="28F3DDAA" w:rsidR="0088528F" w:rsidRPr="00EB7021" w:rsidRDefault="00FD4BC0" w:rsidP="0088528F">
      <w:pPr>
        <w:pStyle w:val="13"/>
        <w:rPr>
          <w:rFonts w:asciiTheme="minorHAnsi" w:eastAsiaTheme="minorEastAsia" w:hAnsiTheme="minorHAnsi" w:cstheme="minorBidi"/>
          <w:color w:val="auto"/>
          <w:lang w:bidi="ar-SA"/>
        </w:rPr>
      </w:pPr>
      <w:hyperlink w:anchor="_Toc150933775" w:history="1">
        <w:r w:rsidR="0088528F" w:rsidRPr="00EB7021">
          <w:rPr>
            <w:rStyle w:val="a3"/>
            <w:i/>
            <w:iCs/>
          </w:rPr>
          <w:t>5.3.</w:t>
        </w:r>
        <w:r w:rsidR="0088528F" w:rsidRPr="00EB7021">
          <w:rPr>
            <w:rFonts w:asciiTheme="minorHAnsi" w:eastAsiaTheme="minorEastAsia" w:hAnsiTheme="minorHAnsi" w:cstheme="minorBidi"/>
            <w:color w:val="auto"/>
            <w:lang w:bidi="ar-SA"/>
          </w:rPr>
          <w:tab/>
        </w:r>
        <w:r w:rsidR="0088528F" w:rsidRPr="00EB7021">
          <w:rPr>
            <w:rStyle w:val="a3"/>
          </w:rPr>
          <w:t>Содержание практических и семинарских занятий</w:t>
        </w:r>
        <w:r w:rsidR="0088528F" w:rsidRPr="00EB7021">
          <w:rPr>
            <w:webHidden/>
          </w:rPr>
          <w:tab/>
        </w:r>
        <w:r w:rsidR="0088528F" w:rsidRPr="00EB7021">
          <w:rPr>
            <w:webHidden/>
          </w:rPr>
          <w:fldChar w:fldCharType="begin"/>
        </w:r>
        <w:r w:rsidR="0088528F" w:rsidRPr="00EB7021">
          <w:rPr>
            <w:webHidden/>
          </w:rPr>
          <w:instrText xml:space="preserve"> PAGEREF _Toc150933775 \h </w:instrText>
        </w:r>
        <w:r w:rsidR="0088528F" w:rsidRPr="00EB7021">
          <w:rPr>
            <w:webHidden/>
          </w:rPr>
        </w:r>
        <w:r w:rsidR="0088528F" w:rsidRPr="00EB7021">
          <w:rPr>
            <w:webHidden/>
          </w:rPr>
          <w:fldChar w:fldCharType="separate"/>
        </w:r>
        <w:r w:rsidR="00A26D84">
          <w:rPr>
            <w:webHidden/>
          </w:rPr>
          <w:t>8</w:t>
        </w:r>
        <w:r w:rsidR="0088528F" w:rsidRPr="00EB7021">
          <w:rPr>
            <w:webHidden/>
          </w:rPr>
          <w:fldChar w:fldCharType="end"/>
        </w:r>
      </w:hyperlink>
    </w:p>
    <w:p w14:paraId="31216D6D" w14:textId="3ACA44DC" w:rsidR="0088528F" w:rsidRPr="00EB7021" w:rsidRDefault="00FD4BC0" w:rsidP="0088528F">
      <w:pPr>
        <w:pStyle w:val="13"/>
        <w:rPr>
          <w:rFonts w:asciiTheme="minorHAnsi" w:eastAsiaTheme="minorEastAsia" w:hAnsiTheme="minorHAnsi" w:cstheme="minorBidi"/>
          <w:color w:val="auto"/>
          <w:lang w:bidi="ar-SA"/>
        </w:rPr>
      </w:pPr>
      <w:hyperlink w:anchor="_Toc150933776" w:history="1">
        <w:r w:rsidR="0088528F" w:rsidRPr="00EB7021">
          <w:rPr>
            <w:rStyle w:val="a3"/>
          </w:rPr>
          <w:t>6.</w:t>
        </w:r>
        <w:r w:rsidR="0088528F" w:rsidRPr="00EB7021">
          <w:rPr>
            <w:rFonts w:asciiTheme="minorHAnsi" w:eastAsiaTheme="minorEastAsia" w:hAnsiTheme="minorHAnsi" w:cstheme="minorBidi"/>
            <w:color w:val="auto"/>
            <w:lang w:bidi="ar-SA"/>
          </w:rPr>
          <w:tab/>
        </w:r>
        <w:r w:rsidR="0088528F" w:rsidRPr="00EB7021">
          <w:rPr>
            <w:rStyle w:val="a3"/>
          </w:rPr>
          <w:t>Перечень учебно-методического обеспечения для самостоятельной работы обучающихся по дисциплине</w:t>
        </w:r>
        <w:r w:rsidR="0088528F" w:rsidRPr="00EB7021">
          <w:rPr>
            <w:webHidden/>
          </w:rPr>
          <w:tab/>
        </w:r>
        <w:r w:rsidR="0088528F" w:rsidRPr="00EB7021">
          <w:rPr>
            <w:webHidden/>
          </w:rPr>
          <w:fldChar w:fldCharType="begin"/>
        </w:r>
        <w:r w:rsidR="0088528F" w:rsidRPr="00EB7021">
          <w:rPr>
            <w:webHidden/>
          </w:rPr>
          <w:instrText xml:space="preserve"> PAGEREF _Toc150933776 \h </w:instrText>
        </w:r>
        <w:r w:rsidR="0088528F" w:rsidRPr="00EB7021">
          <w:rPr>
            <w:webHidden/>
          </w:rPr>
        </w:r>
        <w:r w:rsidR="0088528F" w:rsidRPr="00EB7021">
          <w:rPr>
            <w:webHidden/>
          </w:rPr>
          <w:fldChar w:fldCharType="separate"/>
        </w:r>
        <w:r w:rsidR="00A26D84">
          <w:rPr>
            <w:webHidden/>
          </w:rPr>
          <w:t>10</w:t>
        </w:r>
        <w:r w:rsidR="0088528F" w:rsidRPr="00EB7021">
          <w:rPr>
            <w:webHidden/>
          </w:rPr>
          <w:fldChar w:fldCharType="end"/>
        </w:r>
      </w:hyperlink>
    </w:p>
    <w:p w14:paraId="6A6FAD16" w14:textId="0253CA72" w:rsidR="0088528F" w:rsidRPr="00EB7021" w:rsidRDefault="00FD4BC0" w:rsidP="0088528F">
      <w:pPr>
        <w:pStyle w:val="13"/>
        <w:rPr>
          <w:rFonts w:asciiTheme="minorHAnsi" w:eastAsiaTheme="minorEastAsia" w:hAnsiTheme="minorHAnsi" w:cstheme="minorBidi"/>
          <w:color w:val="auto"/>
          <w:lang w:bidi="ar-SA"/>
        </w:rPr>
      </w:pPr>
      <w:hyperlink w:anchor="_Toc150933777" w:history="1">
        <w:r w:rsidR="0088528F" w:rsidRPr="00EB7021">
          <w:rPr>
            <w:rStyle w:val="a3"/>
          </w:rPr>
          <w:t>6.1.</w:t>
        </w:r>
        <w:r w:rsidR="0088528F" w:rsidRPr="00EB7021">
          <w:rPr>
            <w:rFonts w:asciiTheme="minorHAnsi" w:eastAsiaTheme="minorEastAsia" w:hAnsiTheme="minorHAnsi" w:cstheme="minorBidi"/>
            <w:color w:val="auto"/>
            <w:lang w:bidi="ar-SA"/>
          </w:rPr>
          <w:tab/>
        </w:r>
        <w:r w:rsidR="0088528F" w:rsidRPr="00EB7021">
          <w:rPr>
            <w:rStyle w:val="a3"/>
          </w:rPr>
          <w:t>Перечень вопросов, отводимых на самостоятельное освоение дисциплины, формы внеаудиторной самостоятельной работы</w:t>
        </w:r>
        <w:r w:rsidR="0088528F" w:rsidRPr="00EB7021">
          <w:rPr>
            <w:webHidden/>
          </w:rPr>
          <w:tab/>
        </w:r>
        <w:r w:rsidR="0088528F" w:rsidRPr="00EB7021">
          <w:rPr>
            <w:webHidden/>
          </w:rPr>
          <w:fldChar w:fldCharType="begin"/>
        </w:r>
        <w:r w:rsidR="0088528F" w:rsidRPr="00EB7021">
          <w:rPr>
            <w:webHidden/>
          </w:rPr>
          <w:instrText xml:space="preserve"> PAGEREF _Toc150933777 \h </w:instrText>
        </w:r>
        <w:r w:rsidR="0088528F" w:rsidRPr="00EB7021">
          <w:rPr>
            <w:webHidden/>
          </w:rPr>
        </w:r>
        <w:r w:rsidR="0088528F" w:rsidRPr="00EB7021">
          <w:rPr>
            <w:webHidden/>
          </w:rPr>
          <w:fldChar w:fldCharType="separate"/>
        </w:r>
        <w:r w:rsidR="00A26D84">
          <w:rPr>
            <w:webHidden/>
          </w:rPr>
          <w:t>10</w:t>
        </w:r>
        <w:r w:rsidR="0088528F" w:rsidRPr="00EB7021">
          <w:rPr>
            <w:webHidden/>
          </w:rPr>
          <w:fldChar w:fldCharType="end"/>
        </w:r>
      </w:hyperlink>
    </w:p>
    <w:p w14:paraId="59501190" w14:textId="45884AEB" w:rsidR="0088528F" w:rsidRPr="00EB7021" w:rsidRDefault="00FD4BC0" w:rsidP="0088528F">
      <w:pPr>
        <w:pStyle w:val="13"/>
        <w:rPr>
          <w:rFonts w:asciiTheme="minorHAnsi" w:eastAsiaTheme="minorEastAsia" w:hAnsiTheme="minorHAnsi" w:cstheme="minorBidi"/>
          <w:color w:val="auto"/>
          <w:lang w:bidi="ar-SA"/>
        </w:rPr>
      </w:pPr>
      <w:hyperlink w:anchor="_Toc150933778" w:history="1">
        <w:r w:rsidR="0088528F" w:rsidRPr="00EB7021">
          <w:rPr>
            <w:rStyle w:val="a3"/>
          </w:rPr>
          <w:t>6.2.</w:t>
        </w:r>
        <w:r w:rsidR="0088528F" w:rsidRPr="00EB7021">
          <w:rPr>
            <w:rFonts w:asciiTheme="minorHAnsi" w:eastAsiaTheme="minorEastAsia" w:hAnsiTheme="minorHAnsi" w:cstheme="minorBidi"/>
            <w:color w:val="auto"/>
            <w:lang w:bidi="ar-SA"/>
          </w:rPr>
          <w:tab/>
        </w:r>
        <w:r w:rsidR="0088528F" w:rsidRPr="00EB7021">
          <w:rPr>
            <w:rStyle w:val="a3"/>
          </w:rPr>
          <w:t>Перечень вопросов, заданий, тем для подготовки к текущему контролю</w:t>
        </w:r>
        <w:r w:rsidR="0088528F" w:rsidRPr="00EB7021">
          <w:rPr>
            <w:webHidden/>
          </w:rPr>
          <w:tab/>
        </w:r>
        <w:r w:rsidR="0088528F" w:rsidRPr="00EB7021">
          <w:rPr>
            <w:webHidden/>
          </w:rPr>
          <w:fldChar w:fldCharType="begin"/>
        </w:r>
        <w:r w:rsidR="0088528F" w:rsidRPr="00EB7021">
          <w:rPr>
            <w:webHidden/>
          </w:rPr>
          <w:instrText xml:space="preserve"> PAGEREF _Toc150933778 \h </w:instrText>
        </w:r>
        <w:r w:rsidR="0088528F" w:rsidRPr="00EB7021">
          <w:rPr>
            <w:webHidden/>
          </w:rPr>
        </w:r>
        <w:r w:rsidR="0088528F" w:rsidRPr="00EB7021">
          <w:rPr>
            <w:webHidden/>
          </w:rPr>
          <w:fldChar w:fldCharType="separate"/>
        </w:r>
        <w:r w:rsidR="00A26D84">
          <w:rPr>
            <w:webHidden/>
          </w:rPr>
          <w:t>12</w:t>
        </w:r>
        <w:r w:rsidR="0088528F" w:rsidRPr="00EB7021">
          <w:rPr>
            <w:webHidden/>
          </w:rPr>
          <w:fldChar w:fldCharType="end"/>
        </w:r>
      </w:hyperlink>
    </w:p>
    <w:p w14:paraId="6FBEA2B7" w14:textId="0A2296E3" w:rsidR="0088528F" w:rsidRPr="00EB7021" w:rsidRDefault="00FD4BC0" w:rsidP="0088528F">
      <w:pPr>
        <w:pStyle w:val="13"/>
        <w:rPr>
          <w:rFonts w:asciiTheme="minorHAnsi" w:eastAsiaTheme="minorEastAsia" w:hAnsiTheme="minorHAnsi" w:cstheme="minorBidi"/>
          <w:color w:val="auto"/>
          <w:lang w:bidi="ar-SA"/>
        </w:rPr>
      </w:pPr>
      <w:hyperlink w:anchor="_Toc150933779" w:history="1">
        <w:r w:rsidR="0088528F" w:rsidRPr="00EB7021">
          <w:rPr>
            <w:rStyle w:val="a3"/>
          </w:rPr>
          <w:t>7.</w:t>
        </w:r>
        <w:r w:rsidR="0088528F" w:rsidRPr="00EB7021">
          <w:rPr>
            <w:rFonts w:asciiTheme="minorHAnsi" w:eastAsiaTheme="minorEastAsia" w:hAnsiTheme="minorHAnsi" w:cstheme="minorBidi"/>
            <w:color w:val="auto"/>
            <w:lang w:bidi="ar-SA"/>
          </w:rPr>
          <w:tab/>
        </w:r>
        <w:r w:rsidR="0088528F" w:rsidRPr="00EB7021">
          <w:rPr>
            <w:rStyle w:val="a3"/>
          </w:rPr>
          <w:t>Фонд оценочных средств для проведения промежуточной аттестации обучающихся по дисциплине</w:t>
        </w:r>
        <w:r w:rsidR="0088528F" w:rsidRPr="00EB7021">
          <w:rPr>
            <w:webHidden/>
          </w:rPr>
          <w:tab/>
        </w:r>
        <w:r w:rsidR="0088528F" w:rsidRPr="00EB7021">
          <w:rPr>
            <w:webHidden/>
          </w:rPr>
          <w:fldChar w:fldCharType="begin"/>
        </w:r>
        <w:r w:rsidR="0088528F" w:rsidRPr="00EB7021">
          <w:rPr>
            <w:webHidden/>
          </w:rPr>
          <w:instrText xml:space="preserve"> PAGEREF _Toc150933779 \h </w:instrText>
        </w:r>
        <w:r w:rsidR="0088528F" w:rsidRPr="00EB7021">
          <w:rPr>
            <w:webHidden/>
          </w:rPr>
        </w:r>
        <w:r w:rsidR="0088528F" w:rsidRPr="00EB7021">
          <w:rPr>
            <w:webHidden/>
          </w:rPr>
          <w:fldChar w:fldCharType="separate"/>
        </w:r>
        <w:r w:rsidR="00A26D84">
          <w:rPr>
            <w:webHidden/>
          </w:rPr>
          <w:t>14</w:t>
        </w:r>
        <w:r w:rsidR="0088528F" w:rsidRPr="00EB7021">
          <w:rPr>
            <w:webHidden/>
          </w:rPr>
          <w:fldChar w:fldCharType="end"/>
        </w:r>
      </w:hyperlink>
    </w:p>
    <w:p w14:paraId="7F754BC6" w14:textId="54E83150" w:rsidR="0088528F" w:rsidRPr="00EB7021" w:rsidRDefault="00FD4BC0" w:rsidP="0088528F">
      <w:pPr>
        <w:pStyle w:val="13"/>
        <w:rPr>
          <w:rFonts w:asciiTheme="minorHAnsi" w:eastAsiaTheme="minorEastAsia" w:hAnsiTheme="minorHAnsi" w:cstheme="minorBidi"/>
          <w:color w:val="auto"/>
          <w:lang w:bidi="ar-SA"/>
        </w:rPr>
      </w:pPr>
      <w:hyperlink w:anchor="_Toc150933780" w:history="1">
        <w:r w:rsidR="0088528F" w:rsidRPr="00EB7021">
          <w:rPr>
            <w:rStyle w:val="a3"/>
          </w:rPr>
          <w:t>8.</w:t>
        </w:r>
        <w:r w:rsidR="0088528F" w:rsidRPr="00EB7021">
          <w:rPr>
            <w:rFonts w:asciiTheme="minorHAnsi" w:eastAsiaTheme="minorEastAsia" w:hAnsiTheme="minorHAnsi" w:cstheme="minorBidi"/>
            <w:color w:val="auto"/>
            <w:lang w:bidi="ar-SA"/>
          </w:rPr>
          <w:tab/>
        </w:r>
        <w:r w:rsidR="0088528F" w:rsidRPr="00EB7021">
          <w:rPr>
            <w:rStyle w:val="a3"/>
          </w:rPr>
          <w:t>Перечень основной и дополнительной учебной литературы, необходимой для освоения дисциплины:</w:t>
        </w:r>
        <w:r w:rsidR="0088528F" w:rsidRPr="00EB7021">
          <w:rPr>
            <w:webHidden/>
          </w:rPr>
          <w:tab/>
        </w:r>
        <w:r w:rsidR="0088528F" w:rsidRPr="00EB7021">
          <w:rPr>
            <w:webHidden/>
          </w:rPr>
          <w:fldChar w:fldCharType="begin"/>
        </w:r>
        <w:r w:rsidR="0088528F" w:rsidRPr="00EB7021">
          <w:rPr>
            <w:webHidden/>
          </w:rPr>
          <w:instrText xml:space="preserve"> PAGEREF _Toc150933780 \h </w:instrText>
        </w:r>
        <w:r w:rsidR="0088528F" w:rsidRPr="00EB7021">
          <w:rPr>
            <w:webHidden/>
          </w:rPr>
        </w:r>
        <w:r w:rsidR="0088528F" w:rsidRPr="00EB7021">
          <w:rPr>
            <w:webHidden/>
          </w:rPr>
          <w:fldChar w:fldCharType="separate"/>
        </w:r>
        <w:r w:rsidR="00A26D84">
          <w:rPr>
            <w:webHidden/>
          </w:rPr>
          <w:t>20</w:t>
        </w:r>
        <w:r w:rsidR="0088528F" w:rsidRPr="00EB7021">
          <w:rPr>
            <w:webHidden/>
          </w:rPr>
          <w:fldChar w:fldCharType="end"/>
        </w:r>
      </w:hyperlink>
    </w:p>
    <w:p w14:paraId="51E8F087" w14:textId="4A4651A4" w:rsidR="0088528F" w:rsidRPr="00EB7021" w:rsidRDefault="00FD4BC0" w:rsidP="0088528F">
      <w:pPr>
        <w:pStyle w:val="13"/>
        <w:rPr>
          <w:rFonts w:asciiTheme="minorHAnsi" w:eastAsiaTheme="minorEastAsia" w:hAnsiTheme="minorHAnsi" w:cstheme="minorBidi"/>
          <w:color w:val="auto"/>
          <w:lang w:bidi="ar-SA"/>
        </w:rPr>
      </w:pPr>
      <w:hyperlink w:anchor="_Toc150933781" w:history="1">
        <w:r w:rsidR="0088528F" w:rsidRPr="00EB7021">
          <w:rPr>
            <w:rStyle w:val="a3"/>
          </w:rPr>
          <w:t>9.</w:t>
        </w:r>
        <w:r w:rsidR="0088528F" w:rsidRPr="00EB7021">
          <w:rPr>
            <w:rFonts w:asciiTheme="minorHAnsi" w:eastAsiaTheme="minorEastAsia" w:hAnsiTheme="minorHAnsi" w:cstheme="minorBidi"/>
            <w:color w:val="auto"/>
            <w:lang w:bidi="ar-SA"/>
          </w:rPr>
          <w:tab/>
        </w:r>
        <w:r w:rsidR="0088528F" w:rsidRPr="00EB7021">
          <w:rPr>
            <w:rStyle w:val="a3"/>
          </w:rPr>
          <w:t>Перечень ресурсов информационно-коммуникационной сети «Интернет», необходимых для освоения дисциплины</w:t>
        </w:r>
        <w:r w:rsidR="0088528F" w:rsidRPr="00EB7021">
          <w:rPr>
            <w:webHidden/>
          </w:rPr>
          <w:tab/>
        </w:r>
        <w:r w:rsidR="0088528F" w:rsidRPr="00EB7021">
          <w:rPr>
            <w:webHidden/>
          </w:rPr>
          <w:fldChar w:fldCharType="begin"/>
        </w:r>
        <w:r w:rsidR="0088528F" w:rsidRPr="00EB7021">
          <w:rPr>
            <w:webHidden/>
          </w:rPr>
          <w:instrText xml:space="preserve"> PAGEREF _Toc150933781 \h </w:instrText>
        </w:r>
        <w:r w:rsidR="0088528F" w:rsidRPr="00EB7021">
          <w:rPr>
            <w:webHidden/>
          </w:rPr>
        </w:r>
        <w:r w:rsidR="0088528F" w:rsidRPr="00EB7021">
          <w:rPr>
            <w:webHidden/>
          </w:rPr>
          <w:fldChar w:fldCharType="separate"/>
        </w:r>
        <w:r w:rsidR="00A26D84">
          <w:rPr>
            <w:webHidden/>
          </w:rPr>
          <w:t>20</w:t>
        </w:r>
        <w:r w:rsidR="0088528F" w:rsidRPr="00EB7021">
          <w:rPr>
            <w:webHidden/>
          </w:rPr>
          <w:fldChar w:fldCharType="end"/>
        </w:r>
      </w:hyperlink>
    </w:p>
    <w:p w14:paraId="70603FC9" w14:textId="2D84A7F6" w:rsidR="0088528F" w:rsidRPr="00EB7021" w:rsidRDefault="00FD4BC0" w:rsidP="0088528F">
      <w:pPr>
        <w:pStyle w:val="13"/>
        <w:rPr>
          <w:rFonts w:asciiTheme="minorHAnsi" w:eastAsiaTheme="minorEastAsia" w:hAnsiTheme="minorHAnsi" w:cstheme="minorBidi"/>
          <w:color w:val="auto"/>
          <w:lang w:bidi="ar-SA"/>
        </w:rPr>
      </w:pPr>
      <w:hyperlink w:anchor="_Toc150933782" w:history="1">
        <w:r w:rsidR="0088528F" w:rsidRPr="00EB7021">
          <w:rPr>
            <w:rStyle w:val="a3"/>
          </w:rPr>
          <w:t>10.</w:t>
        </w:r>
        <w:r w:rsidR="0088528F" w:rsidRPr="00EB7021">
          <w:rPr>
            <w:rFonts w:asciiTheme="minorHAnsi" w:eastAsiaTheme="minorEastAsia" w:hAnsiTheme="minorHAnsi" w:cstheme="minorBidi"/>
            <w:color w:val="auto"/>
            <w:lang w:bidi="ar-SA"/>
          </w:rPr>
          <w:tab/>
        </w:r>
        <w:r w:rsidR="0088528F" w:rsidRPr="00EB7021">
          <w:rPr>
            <w:rStyle w:val="a3"/>
          </w:rPr>
          <w:t>Методические указания для обучающихся по освоению дисциплины</w:t>
        </w:r>
        <w:r w:rsidR="0088528F" w:rsidRPr="00EB7021">
          <w:rPr>
            <w:webHidden/>
          </w:rPr>
          <w:tab/>
        </w:r>
        <w:r w:rsidR="0088528F" w:rsidRPr="00EB7021">
          <w:rPr>
            <w:webHidden/>
          </w:rPr>
          <w:fldChar w:fldCharType="begin"/>
        </w:r>
        <w:r w:rsidR="0088528F" w:rsidRPr="00EB7021">
          <w:rPr>
            <w:webHidden/>
          </w:rPr>
          <w:instrText xml:space="preserve"> PAGEREF _Toc150933782 \h </w:instrText>
        </w:r>
        <w:r w:rsidR="0088528F" w:rsidRPr="00EB7021">
          <w:rPr>
            <w:webHidden/>
          </w:rPr>
        </w:r>
        <w:r w:rsidR="0088528F" w:rsidRPr="00EB7021">
          <w:rPr>
            <w:webHidden/>
          </w:rPr>
          <w:fldChar w:fldCharType="separate"/>
        </w:r>
        <w:r w:rsidR="00A26D84">
          <w:rPr>
            <w:webHidden/>
          </w:rPr>
          <w:t>21</w:t>
        </w:r>
        <w:r w:rsidR="0088528F" w:rsidRPr="00EB7021">
          <w:rPr>
            <w:webHidden/>
          </w:rPr>
          <w:fldChar w:fldCharType="end"/>
        </w:r>
      </w:hyperlink>
    </w:p>
    <w:p w14:paraId="377BEC92" w14:textId="2161ACB5" w:rsidR="0088528F" w:rsidRPr="00EB7021" w:rsidRDefault="00FD4BC0" w:rsidP="0088528F">
      <w:pPr>
        <w:pStyle w:val="13"/>
        <w:rPr>
          <w:rFonts w:asciiTheme="minorHAnsi" w:eastAsiaTheme="minorEastAsia" w:hAnsiTheme="minorHAnsi" w:cstheme="minorBidi"/>
          <w:color w:val="auto"/>
          <w:lang w:bidi="ar-SA"/>
        </w:rPr>
      </w:pPr>
      <w:hyperlink w:anchor="_Toc150933783" w:history="1">
        <w:r w:rsidR="0088528F" w:rsidRPr="00EB7021">
          <w:rPr>
            <w:rStyle w:val="a3"/>
          </w:rPr>
          <w:t>11.</w:t>
        </w:r>
        <w:r w:rsidR="0088528F" w:rsidRPr="00EB7021">
          <w:rPr>
            <w:rFonts w:asciiTheme="minorHAnsi" w:eastAsiaTheme="minorEastAsia" w:hAnsiTheme="minorHAnsi" w:cstheme="minorBidi"/>
            <w:color w:val="auto"/>
            <w:lang w:bidi="ar-SA"/>
          </w:rPr>
          <w:tab/>
        </w:r>
        <w:r w:rsidR="0088528F" w:rsidRPr="00EB7021">
          <w:rPr>
            <w:rStyle w:val="a3"/>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8528F" w:rsidRPr="00EB7021">
          <w:rPr>
            <w:webHidden/>
          </w:rPr>
          <w:tab/>
        </w:r>
        <w:r w:rsidR="0088528F" w:rsidRPr="00EB7021">
          <w:rPr>
            <w:webHidden/>
          </w:rPr>
          <w:fldChar w:fldCharType="begin"/>
        </w:r>
        <w:r w:rsidR="0088528F" w:rsidRPr="00EB7021">
          <w:rPr>
            <w:webHidden/>
          </w:rPr>
          <w:instrText xml:space="preserve"> PAGEREF _Toc150933783 \h </w:instrText>
        </w:r>
        <w:r w:rsidR="0088528F" w:rsidRPr="00EB7021">
          <w:rPr>
            <w:webHidden/>
          </w:rPr>
        </w:r>
        <w:r w:rsidR="0088528F" w:rsidRPr="00EB7021">
          <w:rPr>
            <w:webHidden/>
          </w:rPr>
          <w:fldChar w:fldCharType="separate"/>
        </w:r>
        <w:r w:rsidR="00A26D84">
          <w:rPr>
            <w:webHidden/>
          </w:rPr>
          <w:t>21</w:t>
        </w:r>
        <w:r w:rsidR="0088528F" w:rsidRPr="00EB7021">
          <w:rPr>
            <w:webHidden/>
          </w:rPr>
          <w:fldChar w:fldCharType="end"/>
        </w:r>
      </w:hyperlink>
    </w:p>
    <w:p w14:paraId="282F5BE8" w14:textId="081555E7" w:rsidR="0088528F" w:rsidRPr="00EB7021" w:rsidRDefault="00FD4BC0" w:rsidP="0088528F">
      <w:pPr>
        <w:pStyle w:val="13"/>
      </w:pPr>
      <w:hyperlink w:anchor="_Toc150933784" w:history="1">
        <w:r w:rsidR="0088528F" w:rsidRPr="00EB7021">
          <w:rPr>
            <w:rStyle w:val="a3"/>
          </w:rPr>
          <w:t>12.</w:t>
        </w:r>
        <w:r w:rsidR="0088528F" w:rsidRPr="00EB7021">
          <w:rPr>
            <w:rFonts w:asciiTheme="minorHAnsi" w:eastAsiaTheme="minorEastAsia" w:hAnsiTheme="minorHAnsi" w:cstheme="minorBidi"/>
            <w:color w:val="auto"/>
            <w:lang w:bidi="ar-SA"/>
          </w:rPr>
          <w:tab/>
        </w:r>
        <w:r w:rsidR="0088528F" w:rsidRPr="00EB7021">
          <w:rPr>
            <w:rStyle w:val="a3"/>
          </w:rPr>
          <w:t>Описание материально-технической базы, необходимой для осуществления образовательного процесса по дисциплине</w:t>
        </w:r>
        <w:r w:rsidR="0088528F" w:rsidRPr="00EB7021">
          <w:rPr>
            <w:webHidden/>
          </w:rPr>
          <w:tab/>
        </w:r>
        <w:r w:rsidR="0088528F" w:rsidRPr="00EB7021">
          <w:rPr>
            <w:webHidden/>
          </w:rPr>
          <w:fldChar w:fldCharType="begin"/>
        </w:r>
        <w:r w:rsidR="0088528F" w:rsidRPr="00EB7021">
          <w:rPr>
            <w:webHidden/>
          </w:rPr>
          <w:instrText xml:space="preserve"> PAGEREF _Toc150933784 \h </w:instrText>
        </w:r>
        <w:r w:rsidR="0088528F" w:rsidRPr="00EB7021">
          <w:rPr>
            <w:webHidden/>
          </w:rPr>
        </w:r>
        <w:r w:rsidR="0088528F" w:rsidRPr="00EB7021">
          <w:rPr>
            <w:webHidden/>
          </w:rPr>
          <w:fldChar w:fldCharType="separate"/>
        </w:r>
        <w:r w:rsidR="00A26D84">
          <w:rPr>
            <w:webHidden/>
          </w:rPr>
          <w:t>22</w:t>
        </w:r>
        <w:r w:rsidR="0088528F" w:rsidRPr="00EB7021">
          <w:rPr>
            <w:webHidden/>
          </w:rPr>
          <w:fldChar w:fldCharType="end"/>
        </w:r>
      </w:hyperlink>
    </w:p>
    <w:p w14:paraId="6650ACC1" w14:textId="77777777" w:rsidR="00E42931" w:rsidRPr="00EB7021" w:rsidRDefault="00E42931" w:rsidP="00E42931"/>
    <w:p w14:paraId="687B5671" w14:textId="77777777" w:rsidR="00E42931" w:rsidRPr="00EB7021" w:rsidRDefault="00E42931" w:rsidP="00E42931"/>
    <w:p w14:paraId="3BE595F8" w14:textId="77777777" w:rsidR="002B250C" w:rsidRPr="00EB7021" w:rsidRDefault="0016556A" w:rsidP="00047836">
      <w:pPr>
        <w:pStyle w:val="34"/>
        <w:shd w:val="clear" w:color="auto" w:fill="auto"/>
        <w:tabs>
          <w:tab w:val="left" w:pos="567"/>
          <w:tab w:val="left" w:leader="dot" w:pos="8875"/>
        </w:tabs>
        <w:spacing w:before="0" w:after="0" w:line="278" w:lineRule="exact"/>
        <w:ind w:left="284" w:hanging="284"/>
        <w:rPr>
          <w:sz w:val="24"/>
          <w:szCs w:val="24"/>
        </w:rPr>
        <w:sectPr w:rsidR="002B250C" w:rsidRPr="00EB7021" w:rsidSect="008B3C77">
          <w:footerReference w:type="default" r:id="rId8"/>
          <w:footerReference w:type="first" r:id="rId9"/>
          <w:pgSz w:w="11900" w:h="16840"/>
          <w:pgMar w:top="1418" w:right="1134" w:bottom="1418" w:left="1418" w:header="0" w:footer="6" w:gutter="0"/>
          <w:cols w:space="720"/>
          <w:noEndnote/>
          <w:titlePg/>
          <w:docGrid w:linePitch="381"/>
        </w:sectPr>
      </w:pPr>
      <w:r w:rsidRPr="00EB7021">
        <w:rPr>
          <w:sz w:val="24"/>
          <w:szCs w:val="24"/>
        </w:rPr>
        <w:fldChar w:fldCharType="end"/>
      </w:r>
    </w:p>
    <w:p w14:paraId="71B717E4" w14:textId="15634C5A" w:rsidR="002B250C" w:rsidRPr="00EB7021" w:rsidRDefault="00F16F3D" w:rsidP="00C53921">
      <w:pPr>
        <w:pStyle w:val="1"/>
      </w:pPr>
      <w:bookmarkStart w:id="4" w:name="_Toc150933768"/>
      <w:r w:rsidRPr="00EB7021">
        <w:lastRenderedPageBreak/>
        <w:t xml:space="preserve">1. </w:t>
      </w:r>
      <w:r w:rsidR="0016556A" w:rsidRPr="00EB7021">
        <w:t>Наименование дисциплины</w:t>
      </w:r>
      <w:bookmarkEnd w:id="4"/>
      <w:r w:rsidRPr="00EB7021">
        <w:t>:</w:t>
      </w:r>
    </w:p>
    <w:p w14:paraId="181C8D00" w14:textId="137EEE7C" w:rsidR="002B250C" w:rsidRPr="00EB7021" w:rsidRDefault="0016556A" w:rsidP="00403743">
      <w:bookmarkStart w:id="5" w:name="bookmark6"/>
      <w:r w:rsidRPr="00EB7021">
        <w:t xml:space="preserve">«Корпоративные информационные системы на базе </w:t>
      </w:r>
      <w:r w:rsidR="00942C14" w:rsidRPr="00EB7021">
        <w:t>1</w:t>
      </w:r>
      <w:proofErr w:type="gramStart"/>
      <w:r w:rsidR="00942C14" w:rsidRPr="00EB7021">
        <w:t>С:Предприятие</w:t>
      </w:r>
      <w:proofErr w:type="gramEnd"/>
      <w:r w:rsidR="00C82976" w:rsidRPr="00EB7021">
        <w:t>»</w:t>
      </w:r>
      <w:r w:rsidRPr="00EB7021">
        <w:t>.</w:t>
      </w:r>
      <w:bookmarkEnd w:id="5"/>
    </w:p>
    <w:p w14:paraId="1A5A068E" w14:textId="77777777" w:rsidR="0088528F" w:rsidRPr="00EB7021" w:rsidRDefault="0088528F" w:rsidP="00403743"/>
    <w:p w14:paraId="0ABA28FE" w14:textId="0135BCED" w:rsidR="002B250C" w:rsidRPr="00EB7021" w:rsidRDefault="00F16F3D" w:rsidP="00C53921">
      <w:pPr>
        <w:pStyle w:val="1"/>
      </w:pPr>
      <w:r w:rsidRPr="00EB7021">
        <w:t xml:space="preserve">2. </w:t>
      </w:r>
      <w:bookmarkStart w:id="6" w:name="_Toc150933769"/>
      <w:r w:rsidR="0016556A" w:rsidRPr="00EB7021">
        <w:t>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bookmarkEnd w:id="6"/>
    </w:p>
    <w:p w14:paraId="22C33C9E" w14:textId="0A7E8244" w:rsidR="002B250C" w:rsidRPr="00EB7021" w:rsidRDefault="0016556A" w:rsidP="00403743">
      <w:bookmarkStart w:id="7" w:name="bookmark7"/>
      <w:r w:rsidRPr="00EB7021">
        <w:t>В результате изучения дисциплины у студентов должны быть сформированы следующие компетенции:</w:t>
      </w:r>
      <w:bookmarkEnd w:id="7"/>
    </w:p>
    <w:p w14:paraId="36F9308C" w14:textId="559A90D1" w:rsidR="000C2CB9" w:rsidRDefault="000C2CB9" w:rsidP="000C2CB9">
      <w:pPr>
        <w:ind w:firstLine="420"/>
        <w:jc w:val="right"/>
      </w:pPr>
      <w:r w:rsidRPr="00EB7021">
        <w:t>Таблица 1.</w:t>
      </w:r>
    </w:p>
    <w:tbl>
      <w:tblPr>
        <w:tblStyle w:val="af1"/>
        <w:tblW w:w="0" w:type="auto"/>
        <w:tblLook w:val="04A0" w:firstRow="1" w:lastRow="0" w:firstColumn="1" w:lastColumn="0" w:noHBand="0" w:noVBand="1"/>
      </w:tblPr>
      <w:tblGrid>
        <w:gridCol w:w="1912"/>
        <w:gridCol w:w="2217"/>
        <w:gridCol w:w="2347"/>
        <w:gridCol w:w="3326"/>
      </w:tblGrid>
      <w:tr w:rsidR="001C7A2A" w:rsidRPr="001C7A2A" w14:paraId="096322D1" w14:textId="77777777" w:rsidTr="001C7A2A">
        <w:tc>
          <w:tcPr>
            <w:tcW w:w="1912" w:type="dxa"/>
          </w:tcPr>
          <w:p w14:paraId="5DDB444F" w14:textId="66FC2667" w:rsidR="001C7A2A" w:rsidRPr="001C7A2A" w:rsidRDefault="001C7A2A" w:rsidP="001C7A2A">
            <w:pPr>
              <w:jc w:val="center"/>
              <w:rPr>
                <w:sz w:val="22"/>
                <w:szCs w:val="22"/>
              </w:rPr>
            </w:pPr>
            <w:r w:rsidRPr="001C7A2A">
              <w:rPr>
                <w:b/>
                <w:sz w:val="22"/>
                <w:szCs w:val="22"/>
              </w:rPr>
              <w:t>Код компе-</w:t>
            </w:r>
            <w:proofErr w:type="spellStart"/>
            <w:r w:rsidRPr="001C7A2A">
              <w:rPr>
                <w:b/>
                <w:sz w:val="22"/>
                <w:szCs w:val="22"/>
              </w:rPr>
              <w:t>тенции</w:t>
            </w:r>
            <w:proofErr w:type="spellEnd"/>
          </w:p>
        </w:tc>
        <w:tc>
          <w:tcPr>
            <w:tcW w:w="2217" w:type="dxa"/>
          </w:tcPr>
          <w:p w14:paraId="3FD87087" w14:textId="725A32E7" w:rsidR="001C7A2A" w:rsidRPr="001C7A2A" w:rsidRDefault="001C7A2A" w:rsidP="001C7A2A">
            <w:pPr>
              <w:jc w:val="center"/>
              <w:rPr>
                <w:sz w:val="22"/>
                <w:szCs w:val="22"/>
              </w:rPr>
            </w:pPr>
            <w:r w:rsidRPr="001C7A2A">
              <w:rPr>
                <w:b/>
                <w:sz w:val="22"/>
                <w:szCs w:val="22"/>
              </w:rPr>
              <w:t>Наименование компетенции</w:t>
            </w:r>
          </w:p>
        </w:tc>
        <w:tc>
          <w:tcPr>
            <w:tcW w:w="2347" w:type="dxa"/>
          </w:tcPr>
          <w:p w14:paraId="6D61BF1C" w14:textId="095FC0EE" w:rsidR="001C7A2A" w:rsidRPr="001C7A2A" w:rsidRDefault="001C7A2A" w:rsidP="001C7A2A">
            <w:pPr>
              <w:jc w:val="center"/>
              <w:rPr>
                <w:sz w:val="22"/>
                <w:szCs w:val="22"/>
              </w:rPr>
            </w:pPr>
            <w:r w:rsidRPr="001C7A2A">
              <w:rPr>
                <w:b/>
                <w:sz w:val="22"/>
                <w:szCs w:val="22"/>
              </w:rPr>
              <w:t>Индикаторы достижения компетенции</w:t>
            </w:r>
          </w:p>
        </w:tc>
        <w:tc>
          <w:tcPr>
            <w:tcW w:w="3326" w:type="dxa"/>
          </w:tcPr>
          <w:p w14:paraId="59ED8DBB" w14:textId="44DBC185" w:rsidR="001C7A2A" w:rsidRPr="001C7A2A" w:rsidRDefault="001C7A2A" w:rsidP="00E368EA">
            <w:pPr>
              <w:jc w:val="center"/>
              <w:rPr>
                <w:sz w:val="22"/>
                <w:szCs w:val="22"/>
              </w:rPr>
            </w:pPr>
            <w:r w:rsidRPr="001C7A2A">
              <w:rPr>
                <w:b/>
                <w:sz w:val="22"/>
                <w:szCs w:val="22"/>
              </w:rPr>
              <w:t>Результаты обучения (умения и знания), соотнесенные с компетенциями/индикаторами достижения компетенции</w:t>
            </w:r>
          </w:p>
        </w:tc>
      </w:tr>
      <w:tr w:rsidR="001C7A2A" w:rsidRPr="001C7A2A" w14:paraId="566C1183" w14:textId="77777777" w:rsidTr="001C7A2A">
        <w:tc>
          <w:tcPr>
            <w:tcW w:w="1912" w:type="dxa"/>
            <w:vMerge w:val="restart"/>
          </w:tcPr>
          <w:p w14:paraId="3B3B6446" w14:textId="47F1ED79" w:rsidR="001C7A2A" w:rsidRPr="001C7A2A" w:rsidRDefault="001C7A2A" w:rsidP="00C53921">
            <w:pPr>
              <w:jc w:val="center"/>
              <w:rPr>
                <w:sz w:val="22"/>
                <w:szCs w:val="22"/>
              </w:rPr>
            </w:pPr>
            <w:r w:rsidRPr="001C7A2A">
              <w:rPr>
                <w:rStyle w:val="211pt"/>
                <w:rFonts w:eastAsia="Arial Unicode MS"/>
              </w:rPr>
              <w:t>ПКН -2</w:t>
            </w:r>
          </w:p>
        </w:tc>
        <w:tc>
          <w:tcPr>
            <w:tcW w:w="2217" w:type="dxa"/>
            <w:vMerge w:val="restart"/>
          </w:tcPr>
          <w:p w14:paraId="27301B04" w14:textId="2663AAF1" w:rsidR="001C7A2A" w:rsidRDefault="001C7A2A" w:rsidP="001C7A2A">
            <w:pPr>
              <w:jc w:val="center"/>
              <w:rPr>
                <w:sz w:val="22"/>
                <w:szCs w:val="22"/>
              </w:rPr>
            </w:pPr>
            <w:r w:rsidRPr="001C7A2A">
              <w:rPr>
                <w:rFonts w:cs="Times New Roman"/>
                <w:sz w:val="22"/>
                <w:szCs w:val="22"/>
              </w:rPr>
              <w:t xml:space="preserve">Способность </w:t>
            </w:r>
            <w:r w:rsidRPr="001C7A2A">
              <w:rPr>
                <w:sz w:val="22"/>
                <w:szCs w:val="22"/>
              </w:rPr>
              <w:t>анализировать и проектировать информационные потоки организации</w:t>
            </w:r>
          </w:p>
          <w:p w14:paraId="58A19A5E" w14:textId="4AABF88A" w:rsidR="007F19A6" w:rsidRDefault="007F19A6" w:rsidP="001C7A2A">
            <w:pPr>
              <w:jc w:val="center"/>
              <w:rPr>
                <w:sz w:val="22"/>
                <w:szCs w:val="22"/>
              </w:rPr>
            </w:pPr>
          </w:p>
          <w:p w14:paraId="426AB1A8" w14:textId="122E469C" w:rsidR="007F19A6" w:rsidRDefault="007F19A6" w:rsidP="001C7A2A">
            <w:pPr>
              <w:jc w:val="center"/>
              <w:rPr>
                <w:sz w:val="22"/>
                <w:szCs w:val="22"/>
              </w:rPr>
            </w:pPr>
          </w:p>
          <w:p w14:paraId="14579A94" w14:textId="7FD1D350" w:rsidR="007F19A6" w:rsidRDefault="007F19A6" w:rsidP="001C7A2A">
            <w:pPr>
              <w:jc w:val="center"/>
              <w:rPr>
                <w:sz w:val="22"/>
                <w:szCs w:val="22"/>
              </w:rPr>
            </w:pPr>
          </w:p>
          <w:p w14:paraId="2FA4A311" w14:textId="77777777" w:rsidR="007F19A6" w:rsidRPr="001C7A2A" w:rsidRDefault="007F19A6" w:rsidP="001C7A2A">
            <w:pPr>
              <w:jc w:val="center"/>
              <w:rPr>
                <w:sz w:val="22"/>
                <w:szCs w:val="22"/>
              </w:rPr>
            </w:pPr>
          </w:p>
          <w:p w14:paraId="70829BAE" w14:textId="7B893D0B" w:rsidR="001C7A2A" w:rsidRPr="001C7A2A" w:rsidRDefault="001C7A2A" w:rsidP="001C7A2A">
            <w:pPr>
              <w:jc w:val="right"/>
              <w:rPr>
                <w:sz w:val="22"/>
                <w:szCs w:val="22"/>
              </w:rPr>
            </w:pPr>
            <w:r w:rsidRPr="001C7A2A">
              <w:rPr>
                <w:rFonts w:cs="Times New Roman"/>
                <w:sz w:val="22"/>
                <w:szCs w:val="22"/>
              </w:rPr>
              <w:t xml:space="preserve"> </w:t>
            </w:r>
          </w:p>
        </w:tc>
        <w:tc>
          <w:tcPr>
            <w:tcW w:w="2347" w:type="dxa"/>
          </w:tcPr>
          <w:p w14:paraId="00251CA4" w14:textId="77777777" w:rsidR="001C7A2A" w:rsidRPr="001C7A2A" w:rsidRDefault="001C7A2A" w:rsidP="001C7A2A">
            <w:pPr>
              <w:pStyle w:val="Default"/>
              <w:rPr>
                <w:color w:val="auto"/>
                <w:sz w:val="22"/>
                <w:szCs w:val="22"/>
              </w:rPr>
            </w:pPr>
            <w:r w:rsidRPr="001C7A2A">
              <w:rPr>
                <w:color w:val="auto"/>
                <w:sz w:val="22"/>
                <w:szCs w:val="22"/>
              </w:rPr>
              <w:t>1.Анализирует информационные потоки организации.</w:t>
            </w:r>
          </w:p>
          <w:p w14:paraId="5D9B62A3" w14:textId="77777777" w:rsidR="001C7A2A" w:rsidRPr="001C7A2A" w:rsidRDefault="001C7A2A" w:rsidP="001C7A2A">
            <w:pPr>
              <w:jc w:val="right"/>
              <w:rPr>
                <w:sz w:val="22"/>
                <w:szCs w:val="22"/>
              </w:rPr>
            </w:pPr>
          </w:p>
        </w:tc>
        <w:tc>
          <w:tcPr>
            <w:tcW w:w="3326" w:type="dxa"/>
          </w:tcPr>
          <w:p w14:paraId="6EF55728" w14:textId="77777777" w:rsidR="001C7A2A" w:rsidRPr="001C7A2A" w:rsidRDefault="001C7A2A" w:rsidP="001C7A2A">
            <w:pPr>
              <w:tabs>
                <w:tab w:val="left" w:pos="271"/>
              </w:tabs>
              <w:rPr>
                <w:b/>
                <w:sz w:val="22"/>
                <w:szCs w:val="22"/>
              </w:rPr>
            </w:pPr>
            <w:r w:rsidRPr="001C7A2A">
              <w:rPr>
                <w:b/>
                <w:sz w:val="22"/>
                <w:szCs w:val="22"/>
              </w:rPr>
              <w:t>Знать:</w:t>
            </w:r>
          </w:p>
          <w:p w14:paraId="551D7937" w14:textId="77777777" w:rsidR="001C7A2A" w:rsidRPr="001C7A2A" w:rsidRDefault="001C7A2A" w:rsidP="001C7A2A">
            <w:pPr>
              <w:pStyle w:val="af"/>
              <w:widowControl/>
              <w:numPr>
                <w:ilvl w:val="0"/>
                <w:numId w:val="8"/>
              </w:numPr>
              <w:tabs>
                <w:tab w:val="left" w:pos="271"/>
              </w:tabs>
              <w:ind w:left="0" w:firstLine="0"/>
              <w:rPr>
                <w:sz w:val="22"/>
                <w:szCs w:val="22"/>
              </w:rPr>
            </w:pPr>
            <w:r w:rsidRPr="001C7A2A">
              <w:rPr>
                <w:rStyle w:val="211pt0"/>
                <w:rFonts w:eastAsia="Arial Unicode MS"/>
              </w:rPr>
              <w:t>актуальные прикладные решения и сервисы, разработанные на основе технологической платформы «1</w:t>
            </w:r>
            <w:proofErr w:type="gramStart"/>
            <w:r w:rsidRPr="001C7A2A">
              <w:rPr>
                <w:rStyle w:val="211pt0"/>
                <w:rFonts w:eastAsia="Arial Unicode MS"/>
              </w:rPr>
              <w:t>С:Предприятие</w:t>
            </w:r>
            <w:proofErr w:type="gramEnd"/>
            <w:r w:rsidRPr="001C7A2A">
              <w:rPr>
                <w:rStyle w:val="211pt0"/>
                <w:rFonts w:eastAsia="Arial Unicode MS"/>
              </w:rPr>
              <w:t>», способствующих описанию и анализу информационных потоков организации</w:t>
            </w:r>
            <w:r w:rsidRPr="001C7A2A">
              <w:rPr>
                <w:sz w:val="22"/>
                <w:szCs w:val="22"/>
              </w:rPr>
              <w:t>.</w:t>
            </w:r>
          </w:p>
          <w:p w14:paraId="66C00B2B" w14:textId="77777777" w:rsidR="001C7A2A" w:rsidRPr="001C7A2A" w:rsidRDefault="001C7A2A" w:rsidP="001C7A2A">
            <w:pPr>
              <w:tabs>
                <w:tab w:val="left" w:pos="271"/>
              </w:tabs>
              <w:rPr>
                <w:b/>
                <w:sz w:val="22"/>
                <w:szCs w:val="22"/>
              </w:rPr>
            </w:pPr>
          </w:p>
          <w:p w14:paraId="707968CE" w14:textId="77777777" w:rsidR="001C7A2A" w:rsidRPr="001C7A2A" w:rsidRDefault="001C7A2A" w:rsidP="001C7A2A">
            <w:pPr>
              <w:tabs>
                <w:tab w:val="left" w:pos="271"/>
              </w:tabs>
              <w:rPr>
                <w:b/>
                <w:sz w:val="22"/>
                <w:szCs w:val="22"/>
              </w:rPr>
            </w:pPr>
            <w:r w:rsidRPr="001C7A2A">
              <w:rPr>
                <w:b/>
                <w:sz w:val="22"/>
                <w:szCs w:val="22"/>
              </w:rPr>
              <w:t xml:space="preserve">Уметь: </w:t>
            </w:r>
          </w:p>
          <w:p w14:paraId="7CB68E29" w14:textId="77777777" w:rsidR="001C7A2A" w:rsidRPr="001C7A2A" w:rsidRDefault="001C7A2A" w:rsidP="001C7A2A">
            <w:pPr>
              <w:pStyle w:val="af"/>
              <w:widowControl/>
              <w:numPr>
                <w:ilvl w:val="0"/>
                <w:numId w:val="8"/>
              </w:numPr>
              <w:tabs>
                <w:tab w:val="left" w:pos="271"/>
              </w:tabs>
              <w:ind w:left="0" w:firstLine="0"/>
              <w:rPr>
                <w:rStyle w:val="211pt0"/>
                <w:rFonts w:eastAsia="Arial Unicode MS"/>
              </w:rPr>
            </w:pPr>
            <w:r w:rsidRPr="001C7A2A">
              <w:rPr>
                <w:rStyle w:val="211pt0"/>
                <w:rFonts w:eastAsia="Arial Unicode MS"/>
              </w:rPr>
              <w:t>осуществлять оценку применимости прикладных решений и сервисов, разработанных на основе технологической платформы «1</w:t>
            </w:r>
            <w:proofErr w:type="gramStart"/>
            <w:r w:rsidRPr="001C7A2A">
              <w:rPr>
                <w:rStyle w:val="211pt0"/>
                <w:rFonts w:eastAsia="Arial Unicode MS"/>
              </w:rPr>
              <w:t>С:Предприятие</w:t>
            </w:r>
            <w:proofErr w:type="gramEnd"/>
            <w:r w:rsidRPr="001C7A2A">
              <w:rPr>
                <w:rStyle w:val="211pt0"/>
                <w:rFonts w:eastAsia="Arial Unicode MS"/>
              </w:rPr>
              <w:t>», способствующих описанию и анализу информационных потоков организации.</w:t>
            </w:r>
          </w:p>
          <w:p w14:paraId="2D23EDF1" w14:textId="77777777" w:rsidR="001C7A2A" w:rsidRPr="001C7A2A" w:rsidRDefault="001C7A2A" w:rsidP="001C7A2A">
            <w:pPr>
              <w:jc w:val="right"/>
              <w:rPr>
                <w:sz w:val="22"/>
                <w:szCs w:val="22"/>
              </w:rPr>
            </w:pPr>
          </w:p>
        </w:tc>
      </w:tr>
      <w:tr w:rsidR="001C7A2A" w:rsidRPr="001C7A2A" w14:paraId="01667D2F" w14:textId="77777777" w:rsidTr="001C7A2A">
        <w:tc>
          <w:tcPr>
            <w:tcW w:w="1912" w:type="dxa"/>
            <w:vMerge/>
          </w:tcPr>
          <w:p w14:paraId="0AE8BC10" w14:textId="77777777" w:rsidR="001C7A2A" w:rsidRPr="001C7A2A" w:rsidRDefault="001C7A2A" w:rsidP="001C7A2A">
            <w:pPr>
              <w:jc w:val="right"/>
              <w:rPr>
                <w:sz w:val="22"/>
                <w:szCs w:val="22"/>
              </w:rPr>
            </w:pPr>
          </w:p>
        </w:tc>
        <w:tc>
          <w:tcPr>
            <w:tcW w:w="2217" w:type="dxa"/>
            <w:vMerge/>
          </w:tcPr>
          <w:p w14:paraId="1D8373C0" w14:textId="77777777" w:rsidR="001C7A2A" w:rsidRPr="001C7A2A" w:rsidRDefault="001C7A2A" w:rsidP="001C7A2A">
            <w:pPr>
              <w:jc w:val="right"/>
              <w:rPr>
                <w:sz w:val="22"/>
                <w:szCs w:val="22"/>
              </w:rPr>
            </w:pPr>
          </w:p>
        </w:tc>
        <w:tc>
          <w:tcPr>
            <w:tcW w:w="2347" w:type="dxa"/>
          </w:tcPr>
          <w:p w14:paraId="56FC6098" w14:textId="2AC87B5F" w:rsidR="001C7A2A" w:rsidRPr="001C7A2A" w:rsidRDefault="001C7A2A" w:rsidP="001C7A2A">
            <w:pPr>
              <w:jc w:val="left"/>
              <w:rPr>
                <w:sz w:val="22"/>
                <w:szCs w:val="22"/>
              </w:rPr>
            </w:pPr>
            <w:r w:rsidRPr="001C7A2A">
              <w:rPr>
                <w:color w:val="auto"/>
                <w:sz w:val="22"/>
                <w:szCs w:val="22"/>
              </w:rPr>
              <w:t>2.Создают модели «как есть» и «как должно быть» информационных потоков организации.</w:t>
            </w:r>
          </w:p>
        </w:tc>
        <w:tc>
          <w:tcPr>
            <w:tcW w:w="3326" w:type="dxa"/>
          </w:tcPr>
          <w:p w14:paraId="0278A752" w14:textId="77777777" w:rsidR="001C7A2A" w:rsidRPr="001C7A2A" w:rsidRDefault="001C7A2A" w:rsidP="001C7A2A">
            <w:pPr>
              <w:tabs>
                <w:tab w:val="left" w:pos="271"/>
              </w:tabs>
              <w:rPr>
                <w:b/>
                <w:sz w:val="22"/>
                <w:szCs w:val="22"/>
              </w:rPr>
            </w:pPr>
            <w:r w:rsidRPr="001C7A2A">
              <w:rPr>
                <w:b/>
                <w:sz w:val="22"/>
                <w:szCs w:val="22"/>
              </w:rPr>
              <w:t>Знать:</w:t>
            </w:r>
          </w:p>
          <w:p w14:paraId="69B7A1F8" w14:textId="77777777" w:rsidR="001C7A2A" w:rsidRPr="001C7A2A" w:rsidRDefault="001C7A2A" w:rsidP="001C7A2A">
            <w:pPr>
              <w:pStyle w:val="af"/>
              <w:widowControl/>
              <w:numPr>
                <w:ilvl w:val="0"/>
                <w:numId w:val="8"/>
              </w:numPr>
              <w:tabs>
                <w:tab w:val="left" w:pos="271"/>
              </w:tabs>
              <w:ind w:left="0" w:firstLine="0"/>
              <w:rPr>
                <w:rStyle w:val="211pt0"/>
                <w:rFonts w:eastAsia="Arial Unicode MS" w:cs="Arial Unicode MS"/>
              </w:rPr>
            </w:pPr>
            <w:r w:rsidRPr="001C7A2A">
              <w:rPr>
                <w:rStyle w:val="211pt0"/>
                <w:rFonts w:eastAsia="Arial Unicode MS"/>
              </w:rPr>
              <w:t>основные этапы моделирования структуры информационных потоков организации в рамках проекта внедрения корпоративной информационной системы на базе «1</w:t>
            </w:r>
            <w:proofErr w:type="gramStart"/>
            <w:r w:rsidRPr="001C7A2A">
              <w:rPr>
                <w:rStyle w:val="211pt0"/>
                <w:rFonts w:eastAsia="Arial Unicode MS"/>
              </w:rPr>
              <w:t>С:Предприятие</w:t>
            </w:r>
            <w:proofErr w:type="gramEnd"/>
            <w:r w:rsidRPr="001C7A2A">
              <w:rPr>
                <w:rStyle w:val="211pt0"/>
                <w:rFonts w:eastAsia="Arial Unicode MS"/>
              </w:rPr>
              <w:t>»;</w:t>
            </w:r>
          </w:p>
          <w:p w14:paraId="44CD953E" w14:textId="77777777" w:rsidR="001C7A2A" w:rsidRPr="001C7A2A" w:rsidRDefault="001C7A2A" w:rsidP="001C7A2A">
            <w:pPr>
              <w:pStyle w:val="af"/>
              <w:widowControl/>
              <w:numPr>
                <w:ilvl w:val="0"/>
                <w:numId w:val="8"/>
              </w:numPr>
              <w:tabs>
                <w:tab w:val="left" w:pos="271"/>
              </w:tabs>
              <w:ind w:left="0" w:firstLine="0"/>
              <w:rPr>
                <w:sz w:val="22"/>
                <w:szCs w:val="22"/>
              </w:rPr>
            </w:pPr>
            <w:r w:rsidRPr="001C7A2A">
              <w:rPr>
                <w:rStyle w:val="211pt0"/>
                <w:rFonts w:eastAsia="Arial Unicode MS"/>
              </w:rPr>
              <w:t>функциональность, преимущества и недостатки корпоративной информационной системы на базе «1</w:t>
            </w:r>
            <w:proofErr w:type="gramStart"/>
            <w:r w:rsidRPr="001C7A2A">
              <w:rPr>
                <w:rStyle w:val="211pt0"/>
                <w:rFonts w:eastAsia="Arial Unicode MS"/>
              </w:rPr>
              <w:t>С:Предприятие</w:t>
            </w:r>
            <w:proofErr w:type="gramEnd"/>
            <w:r w:rsidRPr="001C7A2A">
              <w:rPr>
                <w:rStyle w:val="211pt0"/>
                <w:rFonts w:eastAsia="Arial Unicode MS"/>
              </w:rPr>
              <w:t>» с последующей оптимизацией информационных потоков и бизнес-процессов организации</w:t>
            </w:r>
            <w:r w:rsidRPr="001C7A2A">
              <w:rPr>
                <w:sz w:val="22"/>
                <w:szCs w:val="22"/>
              </w:rPr>
              <w:t>.</w:t>
            </w:r>
          </w:p>
          <w:p w14:paraId="1DE33674" w14:textId="77777777" w:rsidR="001C7A2A" w:rsidRPr="001C7A2A" w:rsidRDefault="001C7A2A" w:rsidP="001C7A2A">
            <w:pPr>
              <w:tabs>
                <w:tab w:val="left" w:pos="271"/>
              </w:tabs>
              <w:rPr>
                <w:b/>
                <w:sz w:val="22"/>
                <w:szCs w:val="22"/>
              </w:rPr>
            </w:pPr>
          </w:p>
          <w:p w14:paraId="30ACCC32" w14:textId="77777777" w:rsidR="001C7A2A" w:rsidRPr="001C7A2A" w:rsidRDefault="001C7A2A" w:rsidP="001C7A2A">
            <w:pPr>
              <w:tabs>
                <w:tab w:val="left" w:pos="271"/>
              </w:tabs>
              <w:rPr>
                <w:b/>
                <w:sz w:val="22"/>
                <w:szCs w:val="22"/>
              </w:rPr>
            </w:pPr>
            <w:r w:rsidRPr="001C7A2A">
              <w:rPr>
                <w:b/>
                <w:sz w:val="22"/>
                <w:szCs w:val="22"/>
              </w:rPr>
              <w:t xml:space="preserve">Уметь: </w:t>
            </w:r>
          </w:p>
          <w:p w14:paraId="70225BA6" w14:textId="77777777" w:rsidR="001C7A2A" w:rsidRPr="001C7A2A" w:rsidRDefault="001C7A2A" w:rsidP="001C7A2A">
            <w:pPr>
              <w:pStyle w:val="af"/>
              <w:widowControl/>
              <w:numPr>
                <w:ilvl w:val="0"/>
                <w:numId w:val="7"/>
              </w:numPr>
              <w:tabs>
                <w:tab w:val="left" w:pos="271"/>
              </w:tabs>
              <w:ind w:left="0" w:firstLine="0"/>
              <w:rPr>
                <w:rStyle w:val="211pt0"/>
                <w:rFonts w:eastAsia="Arial Unicode MS" w:cs="Arial Unicode MS"/>
              </w:rPr>
            </w:pPr>
            <w:r w:rsidRPr="001C7A2A">
              <w:rPr>
                <w:rStyle w:val="211pt0"/>
                <w:rFonts w:eastAsia="Arial Unicode MS"/>
              </w:rPr>
              <w:lastRenderedPageBreak/>
              <w:t>применять современные инструменты моделирования информационных потоков организации для решения бизнес-задач в рамках проекта внедрения корпоративной информационной системы на базе «1</w:t>
            </w:r>
            <w:proofErr w:type="gramStart"/>
            <w:r w:rsidRPr="001C7A2A">
              <w:rPr>
                <w:rStyle w:val="211pt0"/>
                <w:rFonts w:eastAsia="Arial Unicode MS"/>
              </w:rPr>
              <w:t>С:Предприятие</w:t>
            </w:r>
            <w:proofErr w:type="gramEnd"/>
            <w:r w:rsidRPr="001C7A2A">
              <w:rPr>
                <w:rStyle w:val="211pt0"/>
                <w:rFonts w:eastAsia="Arial Unicode MS"/>
              </w:rPr>
              <w:t>»;</w:t>
            </w:r>
          </w:p>
          <w:p w14:paraId="7122E610" w14:textId="77777777" w:rsidR="001C7A2A" w:rsidRPr="001C7A2A" w:rsidRDefault="001C7A2A" w:rsidP="001C7A2A">
            <w:pPr>
              <w:tabs>
                <w:tab w:val="left" w:pos="271"/>
              </w:tabs>
              <w:rPr>
                <w:b/>
                <w:sz w:val="22"/>
                <w:szCs w:val="22"/>
              </w:rPr>
            </w:pPr>
            <w:r w:rsidRPr="001C7A2A">
              <w:rPr>
                <w:rStyle w:val="211pt0"/>
                <w:rFonts w:eastAsia="Arial Unicode MS"/>
              </w:rPr>
              <w:t>консультировать заказчика по вопросам применения прикладных решений, разработанных на базе «1</w:t>
            </w:r>
            <w:proofErr w:type="gramStart"/>
            <w:r w:rsidRPr="001C7A2A">
              <w:rPr>
                <w:rStyle w:val="211pt0"/>
                <w:rFonts w:eastAsia="Arial Unicode MS"/>
              </w:rPr>
              <w:t>С:Предприятие</w:t>
            </w:r>
            <w:proofErr w:type="gramEnd"/>
            <w:r w:rsidRPr="001C7A2A">
              <w:rPr>
                <w:rStyle w:val="211pt0"/>
                <w:rFonts w:eastAsia="Arial Unicode MS"/>
              </w:rPr>
              <w:t>».</w:t>
            </w:r>
          </w:p>
          <w:p w14:paraId="2B128AE0" w14:textId="77777777" w:rsidR="001C7A2A" w:rsidRPr="001C7A2A" w:rsidRDefault="001C7A2A" w:rsidP="001C7A2A">
            <w:pPr>
              <w:jc w:val="right"/>
              <w:rPr>
                <w:sz w:val="22"/>
                <w:szCs w:val="22"/>
              </w:rPr>
            </w:pPr>
          </w:p>
        </w:tc>
      </w:tr>
      <w:tr w:rsidR="001C7A2A" w:rsidRPr="001C7A2A" w14:paraId="4DFC7037" w14:textId="77777777" w:rsidTr="001C7A2A">
        <w:tc>
          <w:tcPr>
            <w:tcW w:w="1912" w:type="dxa"/>
            <w:vMerge w:val="restart"/>
          </w:tcPr>
          <w:p w14:paraId="53DD2454" w14:textId="25D9495B" w:rsidR="001C7A2A" w:rsidRPr="001C7A2A" w:rsidRDefault="001C7A2A" w:rsidP="00C53921">
            <w:pPr>
              <w:jc w:val="center"/>
              <w:rPr>
                <w:sz w:val="22"/>
                <w:szCs w:val="22"/>
              </w:rPr>
            </w:pPr>
            <w:r w:rsidRPr="001C7A2A">
              <w:rPr>
                <w:b/>
                <w:bCs/>
                <w:sz w:val="22"/>
                <w:szCs w:val="22"/>
              </w:rPr>
              <w:lastRenderedPageBreak/>
              <w:t>ПКН-9</w:t>
            </w:r>
          </w:p>
        </w:tc>
        <w:tc>
          <w:tcPr>
            <w:tcW w:w="2217" w:type="dxa"/>
            <w:vMerge w:val="restart"/>
          </w:tcPr>
          <w:p w14:paraId="4E8D23CF" w14:textId="77777777" w:rsidR="001C7A2A" w:rsidRDefault="001C7A2A" w:rsidP="001C7A2A">
            <w:pPr>
              <w:jc w:val="center"/>
              <w:rPr>
                <w:rFonts w:cs="Times New Roman"/>
                <w:sz w:val="22"/>
                <w:szCs w:val="22"/>
              </w:rPr>
            </w:pPr>
            <w:r w:rsidRPr="001C7A2A">
              <w:rPr>
                <w:rFonts w:cs="Times New Roman"/>
                <w:sz w:val="22"/>
                <w:szCs w:val="22"/>
              </w:rPr>
              <w:t xml:space="preserve">Способность </w:t>
            </w:r>
            <w:r w:rsidRPr="001C7A2A">
              <w:rPr>
                <w:sz w:val="22"/>
                <w:szCs w:val="22"/>
              </w:rPr>
              <w:t xml:space="preserve">управлять моделью </w:t>
            </w:r>
            <w:proofErr w:type="spellStart"/>
            <w:r w:rsidRPr="001C7A2A">
              <w:rPr>
                <w:sz w:val="22"/>
                <w:szCs w:val="22"/>
              </w:rPr>
              <w:t>сорсинга</w:t>
            </w:r>
            <w:proofErr w:type="spellEnd"/>
            <w:r w:rsidRPr="001C7A2A">
              <w:rPr>
                <w:rFonts w:cs="Times New Roman"/>
                <w:sz w:val="22"/>
                <w:szCs w:val="22"/>
              </w:rPr>
              <w:t xml:space="preserve"> </w:t>
            </w:r>
          </w:p>
          <w:p w14:paraId="795E13B3" w14:textId="77777777" w:rsidR="007F19A6" w:rsidRDefault="007F19A6" w:rsidP="001C7A2A">
            <w:pPr>
              <w:jc w:val="center"/>
              <w:rPr>
                <w:rFonts w:cs="Times New Roman"/>
                <w:sz w:val="22"/>
                <w:szCs w:val="22"/>
              </w:rPr>
            </w:pPr>
          </w:p>
          <w:p w14:paraId="4BB252FA" w14:textId="77777777" w:rsidR="007F19A6" w:rsidRDefault="007F19A6" w:rsidP="001C7A2A">
            <w:pPr>
              <w:jc w:val="center"/>
              <w:rPr>
                <w:rFonts w:cs="Times New Roman"/>
                <w:sz w:val="22"/>
                <w:szCs w:val="22"/>
              </w:rPr>
            </w:pPr>
          </w:p>
          <w:p w14:paraId="377ABB56" w14:textId="77777777" w:rsidR="007F19A6" w:rsidRDefault="007F19A6" w:rsidP="001C7A2A">
            <w:pPr>
              <w:jc w:val="center"/>
              <w:rPr>
                <w:rFonts w:cs="Times New Roman"/>
                <w:sz w:val="22"/>
                <w:szCs w:val="22"/>
              </w:rPr>
            </w:pPr>
          </w:p>
          <w:p w14:paraId="65C78374" w14:textId="13261831" w:rsidR="007F19A6" w:rsidRPr="001C7A2A" w:rsidRDefault="007F19A6" w:rsidP="001C7A2A">
            <w:pPr>
              <w:jc w:val="center"/>
              <w:rPr>
                <w:rFonts w:cs="Times New Roman"/>
                <w:sz w:val="22"/>
                <w:szCs w:val="22"/>
              </w:rPr>
            </w:pPr>
          </w:p>
        </w:tc>
        <w:tc>
          <w:tcPr>
            <w:tcW w:w="2347" w:type="dxa"/>
          </w:tcPr>
          <w:p w14:paraId="7D45C391" w14:textId="77777777" w:rsidR="001C7A2A" w:rsidRPr="001C7A2A" w:rsidRDefault="001C7A2A" w:rsidP="001C7A2A">
            <w:pPr>
              <w:pStyle w:val="Default"/>
              <w:rPr>
                <w:color w:val="auto"/>
                <w:sz w:val="22"/>
                <w:szCs w:val="22"/>
              </w:rPr>
            </w:pPr>
            <w:r w:rsidRPr="001C7A2A">
              <w:rPr>
                <w:color w:val="auto"/>
                <w:sz w:val="22"/>
                <w:szCs w:val="22"/>
              </w:rPr>
              <w:t xml:space="preserve">1.Демонстрирует знания о моделях </w:t>
            </w:r>
            <w:proofErr w:type="spellStart"/>
            <w:r w:rsidRPr="001C7A2A">
              <w:rPr>
                <w:color w:val="auto"/>
                <w:sz w:val="22"/>
                <w:szCs w:val="22"/>
              </w:rPr>
              <w:t>сорсинга</w:t>
            </w:r>
            <w:proofErr w:type="spellEnd"/>
            <w:r w:rsidRPr="001C7A2A">
              <w:rPr>
                <w:color w:val="auto"/>
                <w:sz w:val="22"/>
                <w:szCs w:val="22"/>
              </w:rPr>
              <w:t xml:space="preserve">. </w:t>
            </w:r>
          </w:p>
          <w:p w14:paraId="320AF5BF" w14:textId="77777777" w:rsidR="001C7A2A" w:rsidRPr="001C7A2A" w:rsidRDefault="001C7A2A" w:rsidP="001C7A2A">
            <w:pPr>
              <w:jc w:val="right"/>
              <w:rPr>
                <w:sz w:val="22"/>
                <w:szCs w:val="22"/>
              </w:rPr>
            </w:pPr>
          </w:p>
        </w:tc>
        <w:tc>
          <w:tcPr>
            <w:tcW w:w="3326" w:type="dxa"/>
          </w:tcPr>
          <w:p w14:paraId="786C8942" w14:textId="77777777" w:rsidR="001C7A2A" w:rsidRPr="001C7A2A" w:rsidRDefault="001C7A2A" w:rsidP="001C7A2A">
            <w:pPr>
              <w:tabs>
                <w:tab w:val="left" w:pos="271"/>
              </w:tabs>
              <w:rPr>
                <w:b/>
                <w:sz w:val="22"/>
                <w:szCs w:val="22"/>
              </w:rPr>
            </w:pPr>
            <w:r w:rsidRPr="001C7A2A">
              <w:rPr>
                <w:b/>
                <w:sz w:val="22"/>
                <w:szCs w:val="22"/>
              </w:rPr>
              <w:t>Знать:</w:t>
            </w:r>
          </w:p>
          <w:p w14:paraId="76DAA548" w14:textId="77777777" w:rsidR="001C7A2A" w:rsidRPr="001C7A2A" w:rsidRDefault="001C7A2A" w:rsidP="001C7A2A">
            <w:pPr>
              <w:pStyle w:val="af"/>
              <w:widowControl/>
              <w:numPr>
                <w:ilvl w:val="0"/>
                <w:numId w:val="8"/>
              </w:numPr>
              <w:tabs>
                <w:tab w:val="left" w:pos="286"/>
              </w:tabs>
              <w:ind w:left="0" w:firstLine="0"/>
              <w:rPr>
                <w:rStyle w:val="211pt0"/>
                <w:rFonts w:eastAsia="Arial Unicode MS"/>
              </w:rPr>
            </w:pPr>
            <w:r w:rsidRPr="001C7A2A">
              <w:rPr>
                <w:rStyle w:val="211pt0"/>
                <w:rFonts w:eastAsia="Arial Unicode MS"/>
              </w:rPr>
              <w:t xml:space="preserve">основные модели </w:t>
            </w:r>
            <w:proofErr w:type="spellStart"/>
            <w:r w:rsidRPr="001C7A2A">
              <w:rPr>
                <w:rStyle w:val="211pt0"/>
                <w:rFonts w:eastAsia="Arial Unicode MS"/>
              </w:rPr>
              <w:t>сорсинга</w:t>
            </w:r>
            <w:proofErr w:type="spellEnd"/>
            <w:r w:rsidRPr="001C7A2A">
              <w:rPr>
                <w:rStyle w:val="211pt0"/>
                <w:rFonts w:eastAsia="Arial Unicode MS"/>
              </w:rPr>
              <w:t xml:space="preserve"> и особенности их развертывания и применения для поддержки функционирования цифрового бизнеса.</w:t>
            </w:r>
          </w:p>
          <w:p w14:paraId="3D03A22F" w14:textId="77777777" w:rsidR="001C7A2A" w:rsidRPr="001C7A2A" w:rsidRDefault="001C7A2A" w:rsidP="001C7A2A">
            <w:pPr>
              <w:tabs>
                <w:tab w:val="left" w:pos="271"/>
              </w:tabs>
              <w:rPr>
                <w:b/>
                <w:sz w:val="22"/>
                <w:szCs w:val="22"/>
              </w:rPr>
            </w:pPr>
          </w:p>
          <w:p w14:paraId="4F71B59F" w14:textId="77777777" w:rsidR="001C7A2A" w:rsidRPr="001C7A2A" w:rsidRDefault="001C7A2A" w:rsidP="001C7A2A">
            <w:pPr>
              <w:tabs>
                <w:tab w:val="left" w:pos="271"/>
              </w:tabs>
              <w:rPr>
                <w:b/>
                <w:sz w:val="22"/>
                <w:szCs w:val="22"/>
              </w:rPr>
            </w:pPr>
            <w:r w:rsidRPr="001C7A2A">
              <w:rPr>
                <w:b/>
                <w:sz w:val="22"/>
                <w:szCs w:val="22"/>
              </w:rPr>
              <w:t xml:space="preserve">Уметь: </w:t>
            </w:r>
          </w:p>
          <w:p w14:paraId="585178B7" w14:textId="77777777" w:rsidR="001C7A2A" w:rsidRPr="001C7A2A" w:rsidRDefault="001C7A2A" w:rsidP="001C7A2A">
            <w:pPr>
              <w:pStyle w:val="af"/>
              <w:widowControl/>
              <w:numPr>
                <w:ilvl w:val="0"/>
                <w:numId w:val="8"/>
              </w:numPr>
              <w:tabs>
                <w:tab w:val="left" w:pos="286"/>
              </w:tabs>
              <w:ind w:left="0" w:firstLine="0"/>
              <w:rPr>
                <w:rStyle w:val="211pt0"/>
                <w:rFonts w:eastAsia="Arial Unicode MS"/>
              </w:rPr>
            </w:pPr>
            <w:r w:rsidRPr="001C7A2A">
              <w:rPr>
                <w:rStyle w:val="211pt0"/>
                <w:rFonts w:eastAsia="Arial Unicode MS"/>
              </w:rPr>
              <w:t xml:space="preserve">обосновывать выбор модели </w:t>
            </w:r>
            <w:proofErr w:type="spellStart"/>
            <w:r w:rsidRPr="001C7A2A">
              <w:rPr>
                <w:rStyle w:val="211pt0"/>
                <w:rFonts w:eastAsia="Arial Unicode MS"/>
              </w:rPr>
              <w:t>сорсинга</w:t>
            </w:r>
            <w:proofErr w:type="spellEnd"/>
            <w:r w:rsidRPr="001C7A2A">
              <w:rPr>
                <w:rStyle w:val="211pt0"/>
                <w:rFonts w:eastAsia="Arial Unicode MS"/>
              </w:rPr>
              <w:t xml:space="preserve"> для внедрения корпоративной информационной системы.</w:t>
            </w:r>
          </w:p>
          <w:p w14:paraId="69827CD9" w14:textId="77777777" w:rsidR="001C7A2A" w:rsidRPr="001C7A2A" w:rsidRDefault="001C7A2A" w:rsidP="001C7A2A">
            <w:pPr>
              <w:jc w:val="right"/>
              <w:rPr>
                <w:sz w:val="22"/>
                <w:szCs w:val="22"/>
              </w:rPr>
            </w:pPr>
          </w:p>
        </w:tc>
      </w:tr>
      <w:tr w:rsidR="001C7A2A" w:rsidRPr="001C7A2A" w14:paraId="08D85D65" w14:textId="77777777" w:rsidTr="001C7A2A">
        <w:tc>
          <w:tcPr>
            <w:tcW w:w="1912" w:type="dxa"/>
            <w:vMerge/>
          </w:tcPr>
          <w:p w14:paraId="6869D095" w14:textId="77777777" w:rsidR="001C7A2A" w:rsidRPr="001C7A2A" w:rsidRDefault="001C7A2A" w:rsidP="001C7A2A">
            <w:pPr>
              <w:jc w:val="right"/>
              <w:rPr>
                <w:sz w:val="22"/>
                <w:szCs w:val="22"/>
              </w:rPr>
            </w:pPr>
          </w:p>
        </w:tc>
        <w:tc>
          <w:tcPr>
            <w:tcW w:w="2217" w:type="dxa"/>
            <w:vMerge/>
          </w:tcPr>
          <w:p w14:paraId="3E73E5D5" w14:textId="77777777" w:rsidR="001C7A2A" w:rsidRPr="001C7A2A" w:rsidRDefault="001C7A2A" w:rsidP="001C7A2A">
            <w:pPr>
              <w:jc w:val="right"/>
              <w:rPr>
                <w:sz w:val="22"/>
                <w:szCs w:val="22"/>
              </w:rPr>
            </w:pPr>
          </w:p>
        </w:tc>
        <w:tc>
          <w:tcPr>
            <w:tcW w:w="2347" w:type="dxa"/>
          </w:tcPr>
          <w:p w14:paraId="7F44DFF6" w14:textId="09500B90" w:rsidR="001C7A2A" w:rsidRPr="001C7A2A" w:rsidRDefault="001C7A2A" w:rsidP="001C7A2A">
            <w:pPr>
              <w:jc w:val="left"/>
              <w:rPr>
                <w:sz w:val="22"/>
                <w:szCs w:val="22"/>
              </w:rPr>
            </w:pPr>
            <w:r w:rsidRPr="001C7A2A">
              <w:rPr>
                <w:color w:val="auto"/>
                <w:sz w:val="22"/>
                <w:szCs w:val="22"/>
              </w:rPr>
              <w:t xml:space="preserve">2.Применяет различные модели </w:t>
            </w:r>
            <w:proofErr w:type="spellStart"/>
            <w:r w:rsidRPr="001C7A2A">
              <w:rPr>
                <w:color w:val="auto"/>
                <w:sz w:val="22"/>
                <w:szCs w:val="22"/>
              </w:rPr>
              <w:t>сорсинга</w:t>
            </w:r>
            <w:proofErr w:type="spellEnd"/>
            <w:r w:rsidRPr="001C7A2A">
              <w:rPr>
                <w:color w:val="auto"/>
                <w:sz w:val="22"/>
                <w:szCs w:val="22"/>
              </w:rPr>
              <w:t xml:space="preserve"> для конкретных предприятий.</w:t>
            </w:r>
          </w:p>
        </w:tc>
        <w:tc>
          <w:tcPr>
            <w:tcW w:w="3326" w:type="dxa"/>
          </w:tcPr>
          <w:p w14:paraId="5ED84C2E" w14:textId="77777777" w:rsidR="001C7A2A" w:rsidRPr="001C7A2A" w:rsidRDefault="001C7A2A" w:rsidP="001C7A2A">
            <w:pPr>
              <w:tabs>
                <w:tab w:val="left" w:pos="271"/>
              </w:tabs>
              <w:rPr>
                <w:b/>
                <w:sz w:val="22"/>
                <w:szCs w:val="22"/>
              </w:rPr>
            </w:pPr>
            <w:r w:rsidRPr="001C7A2A">
              <w:rPr>
                <w:b/>
                <w:sz w:val="22"/>
                <w:szCs w:val="22"/>
              </w:rPr>
              <w:t>Знать:</w:t>
            </w:r>
          </w:p>
          <w:p w14:paraId="2AEF7BBF" w14:textId="77777777" w:rsidR="001C7A2A" w:rsidRPr="001C7A2A" w:rsidRDefault="001C7A2A" w:rsidP="001C7A2A">
            <w:pPr>
              <w:pStyle w:val="af"/>
              <w:widowControl/>
              <w:numPr>
                <w:ilvl w:val="0"/>
                <w:numId w:val="8"/>
              </w:numPr>
              <w:tabs>
                <w:tab w:val="left" w:pos="286"/>
              </w:tabs>
              <w:ind w:left="0" w:firstLine="0"/>
              <w:rPr>
                <w:rStyle w:val="211pt0"/>
                <w:rFonts w:eastAsia="Arial Unicode MS"/>
              </w:rPr>
            </w:pPr>
            <w:r w:rsidRPr="001C7A2A">
              <w:rPr>
                <w:rStyle w:val="211pt0"/>
                <w:rFonts w:eastAsia="Arial Unicode MS"/>
              </w:rPr>
              <w:t xml:space="preserve">различия в организации процесса внедрения при выборе различных моделей </w:t>
            </w:r>
            <w:proofErr w:type="spellStart"/>
            <w:r w:rsidRPr="001C7A2A">
              <w:rPr>
                <w:rStyle w:val="211pt0"/>
                <w:rFonts w:eastAsia="Arial Unicode MS"/>
              </w:rPr>
              <w:t>сорсинга</w:t>
            </w:r>
            <w:proofErr w:type="spellEnd"/>
            <w:r w:rsidRPr="001C7A2A">
              <w:rPr>
                <w:rStyle w:val="211pt0"/>
                <w:rFonts w:eastAsia="Arial Unicode MS"/>
              </w:rPr>
              <w:t xml:space="preserve"> для поддержки функционирования цифрового бизнеса.</w:t>
            </w:r>
          </w:p>
          <w:p w14:paraId="406B0B9A" w14:textId="77777777" w:rsidR="001C7A2A" w:rsidRPr="001C7A2A" w:rsidRDefault="001C7A2A" w:rsidP="001C7A2A">
            <w:pPr>
              <w:tabs>
                <w:tab w:val="left" w:pos="271"/>
              </w:tabs>
              <w:rPr>
                <w:b/>
                <w:sz w:val="22"/>
                <w:szCs w:val="22"/>
              </w:rPr>
            </w:pPr>
          </w:p>
          <w:p w14:paraId="65A8FC25" w14:textId="77777777" w:rsidR="001C7A2A" w:rsidRPr="001C7A2A" w:rsidRDefault="001C7A2A" w:rsidP="001C7A2A">
            <w:pPr>
              <w:tabs>
                <w:tab w:val="left" w:pos="271"/>
              </w:tabs>
              <w:rPr>
                <w:b/>
                <w:sz w:val="22"/>
                <w:szCs w:val="22"/>
              </w:rPr>
            </w:pPr>
            <w:r w:rsidRPr="001C7A2A">
              <w:rPr>
                <w:b/>
                <w:sz w:val="22"/>
                <w:szCs w:val="22"/>
              </w:rPr>
              <w:t xml:space="preserve">Уметь: </w:t>
            </w:r>
          </w:p>
          <w:p w14:paraId="1EDDF22F" w14:textId="77777777" w:rsidR="001C7A2A" w:rsidRPr="001C7A2A" w:rsidRDefault="001C7A2A" w:rsidP="001C7A2A">
            <w:pPr>
              <w:pStyle w:val="af"/>
              <w:widowControl/>
              <w:numPr>
                <w:ilvl w:val="0"/>
                <w:numId w:val="8"/>
              </w:numPr>
              <w:tabs>
                <w:tab w:val="left" w:pos="286"/>
              </w:tabs>
              <w:ind w:left="0" w:firstLine="0"/>
              <w:rPr>
                <w:b/>
                <w:sz w:val="22"/>
                <w:szCs w:val="22"/>
              </w:rPr>
            </w:pPr>
            <w:r w:rsidRPr="001C7A2A">
              <w:rPr>
                <w:rStyle w:val="211pt0"/>
                <w:rFonts w:eastAsia="Arial Unicode MS"/>
              </w:rPr>
              <w:t xml:space="preserve">управлять процессом внедрения/разработки корпоративной информационной системы при выбранной модели </w:t>
            </w:r>
            <w:proofErr w:type="spellStart"/>
            <w:r w:rsidRPr="001C7A2A">
              <w:rPr>
                <w:rStyle w:val="211pt0"/>
                <w:rFonts w:eastAsia="Arial Unicode MS"/>
              </w:rPr>
              <w:t>сорсинга</w:t>
            </w:r>
            <w:proofErr w:type="spellEnd"/>
            <w:r w:rsidRPr="001C7A2A">
              <w:rPr>
                <w:rStyle w:val="211pt0"/>
                <w:rFonts w:eastAsia="Arial Unicode MS"/>
              </w:rPr>
              <w:t>.</w:t>
            </w:r>
          </w:p>
          <w:p w14:paraId="1050DA6E" w14:textId="77777777" w:rsidR="001C7A2A" w:rsidRPr="001C7A2A" w:rsidRDefault="001C7A2A" w:rsidP="001C7A2A">
            <w:pPr>
              <w:jc w:val="right"/>
              <w:rPr>
                <w:sz w:val="22"/>
                <w:szCs w:val="22"/>
              </w:rPr>
            </w:pPr>
          </w:p>
        </w:tc>
      </w:tr>
    </w:tbl>
    <w:p w14:paraId="2CA647F6" w14:textId="77777777" w:rsidR="001C7A2A" w:rsidRDefault="001C7A2A" w:rsidP="000C2CB9">
      <w:pPr>
        <w:ind w:firstLine="420"/>
        <w:jc w:val="right"/>
      </w:pPr>
    </w:p>
    <w:p w14:paraId="2FCB1E8C" w14:textId="77777777" w:rsidR="002B250C" w:rsidRPr="00EB7021" w:rsidRDefault="002B250C">
      <w:pPr>
        <w:rPr>
          <w:sz w:val="2"/>
          <w:szCs w:val="2"/>
        </w:rPr>
      </w:pPr>
    </w:p>
    <w:p w14:paraId="59C0D43E" w14:textId="77777777" w:rsidR="002B250C" w:rsidRPr="00EB7021" w:rsidRDefault="002B250C">
      <w:pPr>
        <w:rPr>
          <w:sz w:val="2"/>
          <w:szCs w:val="2"/>
        </w:rPr>
      </w:pPr>
    </w:p>
    <w:p w14:paraId="559B2657" w14:textId="77777777" w:rsidR="002B250C" w:rsidRPr="00EB7021" w:rsidRDefault="002B250C">
      <w:pPr>
        <w:rPr>
          <w:sz w:val="2"/>
          <w:szCs w:val="2"/>
        </w:rPr>
      </w:pPr>
    </w:p>
    <w:p w14:paraId="3C1AACF3" w14:textId="32EA44EB" w:rsidR="002B250C" w:rsidRPr="00EB7021" w:rsidRDefault="00F16F3D" w:rsidP="00C53921">
      <w:pPr>
        <w:pStyle w:val="1"/>
      </w:pPr>
      <w:bookmarkStart w:id="8" w:name="bookmark8"/>
      <w:bookmarkStart w:id="9" w:name="_Toc150933770"/>
      <w:r w:rsidRPr="00EB7021">
        <w:t xml:space="preserve">3. </w:t>
      </w:r>
      <w:r w:rsidR="0016556A" w:rsidRPr="00EB7021">
        <w:t>Место дисциплины в структуре образовательной программы</w:t>
      </w:r>
      <w:bookmarkEnd w:id="8"/>
      <w:bookmarkEnd w:id="9"/>
    </w:p>
    <w:p w14:paraId="6669BBD8" w14:textId="2BAA058C" w:rsidR="002B250C" w:rsidRPr="0098062F" w:rsidRDefault="0016556A" w:rsidP="00403743">
      <w:pPr>
        <w:rPr>
          <w:rFonts w:cs="Times New Roman"/>
          <w:szCs w:val="28"/>
        </w:rPr>
      </w:pPr>
      <w:r w:rsidRPr="00EB7021">
        <w:t>Дисциплина «</w:t>
      </w:r>
      <w:r w:rsidRPr="0098062F">
        <w:rPr>
          <w:rFonts w:cs="Times New Roman"/>
          <w:szCs w:val="28"/>
        </w:rPr>
        <w:t xml:space="preserve">Корпоративные информационные системы на базе </w:t>
      </w:r>
      <w:r w:rsidR="00925E83" w:rsidRPr="0098062F">
        <w:rPr>
          <w:rFonts w:cs="Times New Roman"/>
          <w:szCs w:val="28"/>
        </w:rPr>
        <w:t>1</w:t>
      </w:r>
      <w:proofErr w:type="gramStart"/>
      <w:r w:rsidR="00925E83" w:rsidRPr="0098062F">
        <w:rPr>
          <w:rFonts w:cs="Times New Roman"/>
          <w:szCs w:val="28"/>
        </w:rPr>
        <w:t>С:Предприятие</w:t>
      </w:r>
      <w:proofErr w:type="gramEnd"/>
      <w:r w:rsidRPr="0098062F">
        <w:rPr>
          <w:rFonts w:cs="Times New Roman"/>
          <w:szCs w:val="28"/>
        </w:rPr>
        <w:t xml:space="preserve">» относится </w:t>
      </w:r>
      <w:r w:rsidR="0098062F" w:rsidRPr="0098062F">
        <w:rPr>
          <w:rFonts w:cs="Times New Roman"/>
          <w:szCs w:val="28"/>
        </w:rPr>
        <w:t xml:space="preserve">к </w:t>
      </w:r>
      <w:proofErr w:type="spellStart"/>
      <w:r w:rsidR="0098062F" w:rsidRPr="0098062F">
        <w:rPr>
          <w:rFonts w:cs="Times New Roman"/>
          <w:szCs w:val="28"/>
        </w:rPr>
        <w:t>о</w:t>
      </w:r>
      <w:r w:rsidR="0098062F" w:rsidRPr="0098062F">
        <w:rPr>
          <w:rFonts w:eastAsia="Times New Roman" w:cs="Times New Roman"/>
          <w:szCs w:val="28"/>
          <w:lang w:bidi="ar-SA"/>
        </w:rPr>
        <w:t>бщефакультетскому</w:t>
      </w:r>
      <w:proofErr w:type="spellEnd"/>
      <w:r w:rsidR="0098062F" w:rsidRPr="0098062F">
        <w:rPr>
          <w:rFonts w:eastAsia="Times New Roman" w:cs="Times New Roman"/>
          <w:szCs w:val="28"/>
          <w:lang w:bidi="ar-SA"/>
        </w:rPr>
        <w:t xml:space="preserve"> (</w:t>
      </w:r>
      <w:proofErr w:type="spellStart"/>
      <w:r w:rsidR="0098062F" w:rsidRPr="0098062F">
        <w:rPr>
          <w:rFonts w:eastAsia="Times New Roman" w:cs="Times New Roman"/>
          <w:szCs w:val="28"/>
          <w:lang w:bidi="ar-SA"/>
        </w:rPr>
        <w:t>предпрофильному</w:t>
      </w:r>
      <w:proofErr w:type="spellEnd"/>
      <w:r w:rsidR="0098062F" w:rsidRPr="0098062F">
        <w:rPr>
          <w:rFonts w:eastAsia="Times New Roman" w:cs="Times New Roman"/>
          <w:szCs w:val="28"/>
          <w:lang w:bidi="ar-SA"/>
        </w:rPr>
        <w:t>) циклу</w:t>
      </w:r>
      <w:r w:rsidRPr="0098062F">
        <w:rPr>
          <w:rFonts w:cs="Times New Roman"/>
          <w:szCs w:val="28"/>
        </w:rPr>
        <w:t xml:space="preserve"> части, формируемой участниками образовательных отношений</w:t>
      </w:r>
      <w:r w:rsidR="0098062F" w:rsidRPr="0098062F">
        <w:rPr>
          <w:rFonts w:cs="Times New Roman"/>
          <w:szCs w:val="28"/>
        </w:rPr>
        <w:t xml:space="preserve">, </w:t>
      </w:r>
      <w:r w:rsidRPr="0098062F">
        <w:rPr>
          <w:rFonts w:cs="Times New Roman"/>
          <w:szCs w:val="28"/>
        </w:rPr>
        <w:t xml:space="preserve">по направлению подготовки 38.03.05 </w:t>
      </w:r>
      <w:r w:rsidR="00CF120B" w:rsidRPr="0098062F">
        <w:rPr>
          <w:rFonts w:cs="Times New Roman"/>
          <w:szCs w:val="28"/>
        </w:rPr>
        <w:t>Бизнес</w:t>
      </w:r>
      <w:r w:rsidR="00A6305E" w:rsidRPr="0098062F">
        <w:rPr>
          <w:rFonts w:cs="Times New Roman"/>
          <w:szCs w:val="28"/>
        </w:rPr>
        <w:t>-</w:t>
      </w:r>
      <w:r w:rsidR="00CF120B" w:rsidRPr="0098062F">
        <w:rPr>
          <w:rFonts w:cs="Times New Roman"/>
          <w:szCs w:val="28"/>
        </w:rPr>
        <w:t>информатика</w:t>
      </w:r>
      <w:r w:rsidRPr="0098062F">
        <w:rPr>
          <w:rFonts w:cs="Times New Roman"/>
          <w:szCs w:val="28"/>
        </w:rPr>
        <w:t>, ОП «Цифровая трансформация управления бизнесом».</w:t>
      </w:r>
    </w:p>
    <w:p w14:paraId="015837F2" w14:textId="77777777" w:rsidR="00A6305E" w:rsidRPr="00EB7021" w:rsidRDefault="00A6305E" w:rsidP="00403743">
      <w:pPr>
        <w:rPr>
          <w:sz w:val="16"/>
          <w:szCs w:val="16"/>
        </w:rPr>
      </w:pPr>
    </w:p>
    <w:p w14:paraId="3066F6A9" w14:textId="26948000" w:rsidR="002B250C" w:rsidRPr="00EB7021" w:rsidRDefault="00F16F3D" w:rsidP="00C53921">
      <w:pPr>
        <w:pStyle w:val="1"/>
      </w:pPr>
      <w:bookmarkStart w:id="10" w:name="_Toc150933771"/>
      <w:r w:rsidRPr="00EB7021">
        <w:lastRenderedPageBreak/>
        <w:t xml:space="preserve">4. </w:t>
      </w:r>
      <w:r w:rsidR="0016556A" w:rsidRPr="00EB7021">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0"/>
    </w:p>
    <w:p w14:paraId="31E650A9" w14:textId="77777777" w:rsidR="008C56B9" w:rsidRPr="00EB7021" w:rsidRDefault="008C56B9" w:rsidP="008C56B9">
      <w:pPr>
        <w:jc w:val="right"/>
      </w:pPr>
      <w:r w:rsidRPr="00EB7021">
        <w:t>Таблица 2.</w:t>
      </w:r>
    </w:p>
    <w:tbl>
      <w:tblPr>
        <w:tblStyle w:val="af1"/>
        <w:tblW w:w="5000" w:type="pct"/>
        <w:tblLook w:val="04A0" w:firstRow="1" w:lastRow="0" w:firstColumn="1" w:lastColumn="0" w:noHBand="0" w:noVBand="1"/>
      </w:tblPr>
      <w:tblGrid>
        <w:gridCol w:w="4957"/>
        <w:gridCol w:w="2692"/>
        <w:gridCol w:w="2153"/>
      </w:tblGrid>
      <w:tr w:rsidR="008C56B9" w:rsidRPr="00EB7021" w14:paraId="4187FA4F" w14:textId="77777777" w:rsidTr="00403743">
        <w:trPr>
          <w:trHeight w:val="313"/>
        </w:trPr>
        <w:tc>
          <w:tcPr>
            <w:tcW w:w="2529" w:type="pct"/>
          </w:tcPr>
          <w:p w14:paraId="6BB12F4B" w14:textId="77777777" w:rsidR="008C56B9" w:rsidRPr="00EB7021" w:rsidRDefault="008C56B9" w:rsidP="008C56B9">
            <w:pPr>
              <w:pStyle w:val="Style350"/>
              <w:jc w:val="center"/>
              <w:rPr>
                <w:rStyle w:val="FontStyle694"/>
              </w:rPr>
            </w:pPr>
            <w:r w:rsidRPr="00EB7021">
              <w:rPr>
                <w:rStyle w:val="FontStyle694"/>
              </w:rPr>
              <w:t xml:space="preserve">Вид учебной работы </w:t>
            </w:r>
          </w:p>
          <w:p w14:paraId="07705087" w14:textId="77777777" w:rsidR="008C56B9" w:rsidRPr="00EB7021" w:rsidRDefault="008C56B9" w:rsidP="008C56B9">
            <w:pPr>
              <w:pStyle w:val="Style350"/>
              <w:jc w:val="center"/>
              <w:rPr>
                <w:rStyle w:val="FontStyle694"/>
              </w:rPr>
            </w:pPr>
            <w:r w:rsidRPr="00EB7021">
              <w:rPr>
                <w:rStyle w:val="FontStyle694"/>
              </w:rPr>
              <w:t>по дисциплине</w:t>
            </w:r>
          </w:p>
        </w:tc>
        <w:tc>
          <w:tcPr>
            <w:tcW w:w="1373" w:type="pct"/>
          </w:tcPr>
          <w:p w14:paraId="7ACDFD51" w14:textId="77777777" w:rsidR="008C56B9" w:rsidRPr="00EB7021" w:rsidRDefault="008C56B9" w:rsidP="008C56B9">
            <w:pPr>
              <w:pStyle w:val="Style350"/>
              <w:jc w:val="center"/>
              <w:rPr>
                <w:rStyle w:val="FontStyle694"/>
              </w:rPr>
            </w:pPr>
            <w:r w:rsidRPr="00EB7021">
              <w:rPr>
                <w:rStyle w:val="FontStyle694"/>
              </w:rPr>
              <w:t>Всего</w:t>
            </w:r>
          </w:p>
          <w:p w14:paraId="4B7C080F" w14:textId="77777777" w:rsidR="008C56B9" w:rsidRPr="00EB7021" w:rsidRDefault="008C56B9" w:rsidP="008C56B9">
            <w:pPr>
              <w:pStyle w:val="Style350"/>
              <w:jc w:val="center"/>
              <w:rPr>
                <w:rStyle w:val="FontStyle694"/>
              </w:rPr>
            </w:pPr>
            <w:r w:rsidRPr="00EB7021">
              <w:rPr>
                <w:rStyle w:val="FontStyle694"/>
              </w:rPr>
              <w:t>(в з/ед. и часах)</w:t>
            </w:r>
          </w:p>
        </w:tc>
        <w:tc>
          <w:tcPr>
            <w:tcW w:w="1098" w:type="pct"/>
          </w:tcPr>
          <w:p w14:paraId="704DF632" w14:textId="38C24F8A" w:rsidR="008C56B9" w:rsidRPr="00EB7021" w:rsidRDefault="0018254F" w:rsidP="008C56B9">
            <w:pPr>
              <w:pStyle w:val="Style350"/>
              <w:jc w:val="center"/>
              <w:rPr>
                <w:rStyle w:val="FontStyle694"/>
              </w:rPr>
            </w:pPr>
            <w:r w:rsidRPr="00EB7021">
              <w:rPr>
                <w:rStyle w:val="FontStyle694"/>
              </w:rPr>
              <w:t xml:space="preserve">Семестр </w:t>
            </w:r>
            <w:r w:rsidR="00846AAE" w:rsidRPr="00EB7021">
              <w:rPr>
                <w:rStyle w:val="FontStyle694"/>
              </w:rPr>
              <w:t>3</w:t>
            </w:r>
          </w:p>
          <w:p w14:paraId="79EAD8B1" w14:textId="0A291CCB" w:rsidR="008C56B9" w:rsidRPr="00EB7021" w:rsidRDefault="00D5246E" w:rsidP="008C56B9">
            <w:pPr>
              <w:pStyle w:val="Style350"/>
              <w:jc w:val="center"/>
              <w:rPr>
                <w:rStyle w:val="FontStyle694"/>
              </w:rPr>
            </w:pPr>
            <w:r>
              <w:rPr>
                <w:rStyle w:val="FontStyle694"/>
              </w:rPr>
              <w:t>(в</w:t>
            </w:r>
            <w:r w:rsidR="008C56B9" w:rsidRPr="00EB7021">
              <w:rPr>
                <w:rStyle w:val="FontStyle694"/>
              </w:rPr>
              <w:t xml:space="preserve"> часах)</w:t>
            </w:r>
          </w:p>
        </w:tc>
      </w:tr>
      <w:tr w:rsidR="008C56B9" w:rsidRPr="00EB7021" w14:paraId="107E30A2" w14:textId="77777777" w:rsidTr="00403743">
        <w:trPr>
          <w:trHeight w:val="96"/>
        </w:trPr>
        <w:tc>
          <w:tcPr>
            <w:tcW w:w="2529" w:type="pct"/>
          </w:tcPr>
          <w:p w14:paraId="189A73DB" w14:textId="77777777" w:rsidR="008C56B9" w:rsidRPr="00EB7021" w:rsidRDefault="008C56B9" w:rsidP="008C56B9">
            <w:pPr>
              <w:pStyle w:val="Style350"/>
              <w:ind w:firstLine="102"/>
              <w:rPr>
                <w:rStyle w:val="FontStyle694"/>
              </w:rPr>
            </w:pPr>
            <w:r w:rsidRPr="00EB7021">
              <w:rPr>
                <w:rStyle w:val="FontStyle694"/>
              </w:rPr>
              <w:t>Общая трудоемкость дисциплины</w:t>
            </w:r>
          </w:p>
        </w:tc>
        <w:tc>
          <w:tcPr>
            <w:tcW w:w="1373" w:type="pct"/>
          </w:tcPr>
          <w:p w14:paraId="785B5326" w14:textId="1E62742C" w:rsidR="008C56B9" w:rsidRPr="00EB7021" w:rsidRDefault="00846AAE" w:rsidP="00D5246E">
            <w:pPr>
              <w:pStyle w:val="35"/>
              <w:shd w:val="clear" w:color="auto" w:fill="auto"/>
              <w:spacing w:line="240" w:lineRule="auto"/>
              <w:ind w:firstLine="0"/>
              <w:jc w:val="center"/>
              <w:rPr>
                <w:rFonts w:ascii="Times New Roman" w:hAnsi="Times New Roman" w:cs="Times New Roman"/>
                <w:sz w:val="22"/>
                <w:szCs w:val="22"/>
              </w:rPr>
            </w:pPr>
            <w:r w:rsidRPr="00EB7021">
              <w:rPr>
                <w:rFonts w:ascii="Times New Roman" w:hAnsi="Times New Roman" w:cs="Times New Roman"/>
                <w:sz w:val="22"/>
                <w:szCs w:val="22"/>
              </w:rPr>
              <w:t>5</w:t>
            </w:r>
            <w:r w:rsidR="008C56B9" w:rsidRPr="00EB7021">
              <w:rPr>
                <w:rFonts w:ascii="Times New Roman" w:hAnsi="Times New Roman" w:cs="Times New Roman"/>
                <w:sz w:val="22"/>
                <w:szCs w:val="22"/>
              </w:rPr>
              <w:t xml:space="preserve"> </w:t>
            </w:r>
            <w:proofErr w:type="spellStart"/>
            <w:r w:rsidR="008C56B9" w:rsidRPr="00EB7021">
              <w:rPr>
                <w:rFonts w:ascii="Times New Roman" w:hAnsi="Times New Roman" w:cs="Times New Roman"/>
                <w:sz w:val="22"/>
                <w:szCs w:val="22"/>
              </w:rPr>
              <w:t>з</w:t>
            </w:r>
            <w:r w:rsidR="00D5246E">
              <w:rPr>
                <w:rFonts w:ascii="Times New Roman" w:hAnsi="Times New Roman" w:cs="Times New Roman"/>
                <w:sz w:val="22"/>
                <w:szCs w:val="22"/>
              </w:rPr>
              <w:t>ач.ед</w:t>
            </w:r>
            <w:proofErr w:type="spellEnd"/>
            <w:r w:rsidR="00D5246E">
              <w:rPr>
                <w:rFonts w:ascii="Times New Roman" w:hAnsi="Times New Roman" w:cs="Times New Roman"/>
                <w:sz w:val="22"/>
                <w:szCs w:val="22"/>
                <w:lang w:val="en-US"/>
              </w:rPr>
              <w:t>/</w:t>
            </w:r>
            <w:r w:rsidR="008C56B9" w:rsidRPr="00D5246E">
              <w:rPr>
                <w:rFonts w:ascii="Times New Roman" w:hAnsi="Times New Roman" w:cs="Times New Roman"/>
                <w:sz w:val="22"/>
                <w:szCs w:val="22"/>
              </w:rPr>
              <w:t xml:space="preserve"> </w:t>
            </w:r>
            <w:r w:rsidR="008C56B9" w:rsidRPr="00EB7021">
              <w:rPr>
                <w:rFonts w:ascii="Times New Roman" w:hAnsi="Times New Roman" w:cs="Times New Roman"/>
                <w:sz w:val="22"/>
                <w:szCs w:val="22"/>
              </w:rPr>
              <w:t>18</w:t>
            </w:r>
            <w:r w:rsidRPr="00EB7021">
              <w:rPr>
                <w:rFonts w:ascii="Times New Roman" w:hAnsi="Times New Roman" w:cs="Times New Roman"/>
                <w:sz w:val="22"/>
                <w:szCs w:val="22"/>
              </w:rPr>
              <w:t>0</w:t>
            </w:r>
            <w:r w:rsidR="008C56B9" w:rsidRPr="00EB7021">
              <w:rPr>
                <w:rFonts w:ascii="Times New Roman" w:hAnsi="Times New Roman" w:cs="Times New Roman"/>
                <w:sz w:val="22"/>
                <w:szCs w:val="22"/>
              </w:rPr>
              <w:t xml:space="preserve"> ч.</w:t>
            </w:r>
          </w:p>
        </w:tc>
        <w:tc>
          <w:tcPr>
            <w:tcW w:w="1098" w:type="pct"/>
          </w:tcPr>
          <w:p w14:paraId="6291DAA7" w14:textId="63AC9264" w:rsidR="008C56B9" w:rsidRPr="00EB7021" w:rsidRDefault="0018254F" w:rsidP="005D1510">
            <w:pPr>
              <w:pStyle w:val="35"/>
              <w:shd w:val="clear" w:color="auto" w:fill="auto"/>
              <w:spacing w:line="240" w:lineRule="auto"/>
              <w:ind w:firstLine="0"/>
              <w:jc w:val="center"/>
            </w:pPr>
            <w:r w:rsidRPr="00EB7021">
              <w:rPr>
                <w:rFonts w:ascii="Times New Roman" w:hAnsi="Times New Roman" w:cs="Times New Roman"/>
                <w:sz w:val="22"/>
                <w:szCs w:val="22"/>
              </w:rPr>
              <w:t>18</w:t>
            </w:r>
            <w:r w:rsidR="00846AAE" w:rsidRPr="00EB7021">
              <w:rPr>
                <w:rFonts w:ascii="Times New Roman" w:hAnsi="Times New Roman" w:cs="Times New Roman"/>
                <w:sz w:val="22"/>
                <w:szCs w:val="22"/>
              </w:rPr>
              <w:t>0</w:t>
            </w:r>
          </w:p>
        </w:tc>
      </w:tr>
      <w:tr w:rsidR="008C56B9" w:rsidRPr="00EB7021" w14:paraId="7A85EB2A" w14:textId="77777777" w:rsidTr="00403743">
        <w:trPr>
          <w:trHeight w:val="289"/>
        </w:trPr>
        <w:tc>
          <w:tcPr>
            <w:tcW w:w="2529" w:type="pct"/>
          </w:tcPr>
          <w:p w14:paraId="541C62E9" w14:textId="77777777" w:rsidR="008C56B9" w:rsidRPr="00EB7021" w:rsidRDefault="008C56B9" w:rsidP="008C56B9">
            <w:pPr>
              <w:pStyle w:val="Style270"/>
              <w:rPr>
                <w:rStyle w:val="FontStyle693"/>
              </w:rPr>
            </w:pPr>
            <w:r w:rsidRPr="00EB7021">
              <w:rPr>
                <w:rStyle w:val="FontStyle693"/>
              </w:rPr>
              <w:t>Контактная работа-Аудиторные занятия</w:t>
            </w:r>
          </w:p>
        </w:tc>
        <w:tc>
          <w:tcPr>
            <w:tcW w:w="1373" w:type="pct"/>
            <w:vAlign w:val="center"/>
          </w:tcPr>
          <w:p w14:paraId="600B56FD" w14:textId="0092D59C" w:rsidR="008C56B9" w:rsidRPr="00EB7021" w:rsidRDefault="00846AAE" w:rsidP="0018254F">
            <w:pPr>
              <w:pStyle w:val="35"/>
              <w:shd w:val="clear" w:color="auto" w:fill="auto"/>
              <w:spacing w:line="240" w:lineRule="auto"/>
              <w:ind w:firstLine="0"/>
              <w:jc w:val="center"/>
              <w:rPr>
                <w:rFonts w:ascii="Times New Roman" w:hAnsi="Times New Roman" w:cs="Times New Roman"/>
                <w:sz w:val="22"/>
                <w:szCs w:val="22"/>
              </w:rPr>
            </w:pPr>
            <w:r w:rsidRPr="00EB7021">
              <w:rPr>
                <w:rFonts w:ascii="Times New Roman" w:hAnsi="Times New Roman" w:cs="Times New Roman"/>
                <w:sz w:val="22"/>
                <w:szCs w:val="22"/>
              </w:rPr>
              <w:t>50</w:t>
            </w:r>
          </w:p>
        </w:tc>
        <w:tc>
          <w:tcPr>
            <w:tcW w:w="1098" w:type="pct"/>
            <w:vAlign w:val="center"/>
          </w:tcPr>
          <w:p w14:paraId="2E1519A7" w14:textId="78EBC6C9" w:rsidR="008C56B9" w:rsidRPr="00EB7021" w:rsidRDefault="00846AAE" w:rsidP="0018254F">
            <w:pPr>
              <w:pStyle w:val="35"/>
              <w:shd w:val="clear" w:color="auto" w:fill="auto"/>
              <w:spacing w:line="240" w:lineRule="auto"/>
              <w:ind w:firstLine="0"/>
              <w:jc w:val="center"/>
              <w:rPr>
                <w:rFonts w:ascii="Times New Roman" w:hAnsi="Times New Roman" w:cs="Times New Roman"/>
                <w:sz w:val="22"/>
                <w:szCs w:val="22"/>
              </w:rPr>
            </w:pPr>
            <w:r w:rsidRPr="00EB7021">
              <w:rPr>
                <w:rFonts w:ascii="Times New Roman" w:hAnsi="Times New Roman" w:cs="Times New Roman"/>
                <w:sz w:val="22"/>
                <w:szCs w:val="22"/>
              </w:rPr>
              <w:t>50</w:t>
            </w:r>
          </w:p>
        </w:tc>
      </w:tr>
      <w:tr w:rsidR="008C56B9" w:rsidRPr="00EB7021" w14:paraId="1C07D2C8" w14:textId="77777777" w:rsidTr="00403743">
        <w:trPr>
          <w:trHeight w:val="85"/>
        </w:trPr>
        <w:tc>
          <w:tcPr>
            <w:tcW w:w="2529" w:type="pct"/>
          </w:tcPr>
          <w:p w14:paraId="7E9B9FBE" w14:textId="77777777" w:rsidR="008C56B9" w:rsidRPr="00EB7021" w:rsidRDefault="008C56B9" w:rsidP="008C56B9">
            <w:pPr>
              <w:pStyle w:val="Style67"/>
              <w:rPr>
                <w:rStyle w:val="FontStyle695"/>
              </w:rPr>
            </w:pPr>
            <w:r w:rsidRPr="00EB7021">
              <w:rPr>
                <w:rStyle w:val="FontStyle695"/>
              </w:rPr>
              <w:t>Лекции</w:t>
            </w:r>
          </w:p>
        </w:tc>
        <w:tc>
          <w:tcPr>
            <w:tcW w:w="1373" w:type="pct"/>
            <w:vAlign w:val="center"/>
          </w:tcPr>
          <w:p w14:paraId="334C3509" w14:textId="77777777" w:rsidR="008C56B9" w:rsidRPr="00D5246E" w:rsidRDefault="008C56B9" w:rsidP="0018254F">
            <w:pPr>
              <w:pStyle w:val="35"/>
              <w:shd w:val="clear" w:color="auto" w:fill="auto"/>
              <w:spacing w:line="240" w:lineRule="auto"/>
              <w:ind w:firstLine="0"/>
              <w:jc w:val="center"/>
              <w:rPr>
                <w:rFonts w:ascii="Times New Roman" w:hAnsi="Times New Roman" w:cs="Times New Roman"/>
                <w:sz w:val="22"/>
                <w:szCs w:val="22"/>
              </w:rPr>
            </w:pPr>
            <w:r w:rsidRPr="00D5246E">
              <w:rPr>
                <w:rFonts w:ascii="Times New Roman" w:hAnsi="Times New Roman" w:cs="Times New Roman"/>
                <w:sz w:val="22"/>
                <w:szCs w:val="22"/>
              </w:rPr>
              <w:t>16</w:t>
            </w:r>
          </w:p>
        </w:tc>
        <w:tc>
          <w:tcPr>
            <w:tcW w:w="1098" w:type="pct"/>
            <w:vAlign w:val="center"/>
          </w:tcPr>
          <w:p w14:paraId="0D9B5B3C" w14:textId="77777777" w:rsidR="008C56B9" w:rsidRPr="00D5246E" w:rsidRDefault="008C56B9" w:rsidP="0018254F">
            <w:pPr>
              <w:pStyle w:val="35"/>
              <w:shd w:val="clear" w:color="auto" w:fill="auto"/>
              <w:spacing w:line="240" w:lineRule="auto"/>
              <w:ind w:firstLine="0"/>
              <w:jc w:val="center"/>
              <w:rPr>
                <w:rFonts w:ascii="Times New Roman" w:hAnsi="Times New Roman" w:cs="Times New Roman"/>
                <w:sz w:val="22"/>
                <w:szCs w:val="22"/>
              </w:rPr>
            </w:pPr>
            <w:r w:rsidRPr="00D5246E">
              <w:rPr>
                <w:rFonts w:ascii="Times New Roman" w:hAnsi="Times New Roman" w:cs="Times New Roman"/>
                <w:sz w:val="22"/>
                <w:szCs w:val="22"/>
              </w:rPr>
              <w:t>16</w:t>
            </w:r>
          </w:p>
        </w:tc>
      </w:tr>
      <w:tr w:rsidR="008C56B9" w:rsidRPr="00EB7021" w14:paraId="41F43DFD" w14:textId="77777777" w:rsidTr="00403743">
        <w:trPr>
          <w:trHeight w:val="85"/>
        </w:trPr>
        <w:tc>
          <w:tcPr>
            <w:tcW w:w="2529" w:type="pct"/>
          </w:tcPr>
          <w:p w14:paraId="732E0F28" w14:textId="77777777" w:rsidR="008C56B9" w:rsidRPr="00EB7021" w:rsidRDefault="008C56B9" w:rsidP="008C56B9">
            <w:pPr>
              <w:pStyle w:val="Style67"/>
              <w:rPr>
                <w:rStyle w:val="FontStyle695"/>
              </w:rPr>
            </w:pPr>
            <w:r w:rsidRPr="00EB7021">
              <w:rPr>
                <w:rStyle w:val="FontStyle695"/>
              </w:rPr>
              <w:t>Семинары, практические занятия</w:t>
            </w:r>
          </w:p>
        </w:tc>
        <w:tc>
          <w:tcPr>
            <w:tcW w:w="1373" w:type="pct"/>
            <w:vAlign w:val="center"/>
          </w:tcPr>
          <w:p w14:paraId="49085CD4" w14:textId="6A6C836A" w:rsidR="008C56B9" w:rsidRPr="00EB7021" w:rsidRDefault="00846AAE" w:rsidP="0018254F">
            <w:pPr>
              <w:pStyle w:val="35"/>
              <w:shd w:val="clear" w:color="auto" w:fill="auto"/>
              <w:spacing w:line="240" w:lineRule="auto"/>
              <w:ind w:firstLine="0"/>
              <w:jc w:val="center"/>
              <w:rPr>
                <w:rFonts w:ascii="Times New Roman" w:hAnsi="Times New Roman" w:cs="Times New Roman"/>
                <w:sz w:val="22"/>
                <w:szCs w:val="22"/>
              </w:rPr>
            </w:pPr>
            <w:r w:rsidRPr="00EB7021">
              <w:rPr>
                <w:rFonts w:ascii="Times New Roman" w:hAnsi="Times New Roman" w:cs="Times New Roman"/>
                <w:sz w:val="22"/>
                <w:szCs w:val="22"/>
              </w:rPr>
              <w:t>34</w:t>
            </w:r>
          </w:p>
        </w:tc>
        <w:tc>
          <w:tcPr>
            <w:tcW w:w="1098" w:type="pct"/>
            <w:vAlign w:val="center"/>
          </w:tcPr>
          <w:p w14:paraId="60DE0F0D" w14:textId="151968DA" w:rsidR="008C56B9" w:rsidRPr="00EB7021" w:rsidRDefault="00846AAE" w:rsidP="0018254F">
            <w:pPr>
              <w:pStyle w:val="35"/>
              <w:shd w:val="clear" w:color="auto" w:fill="auto"/>
              <w:spacing w:line="240" w:lineRule="auto"/>
              <w:ind w:firstLine="0"/>
              <w:jc w:val="center"/>
              <w:rPr>
                <w:rFonts w:ascii="Times New Roman" w:hAnsi="Times New Roman" w:cs="Times New Roman"/>
                <w:sz w:val="22"/>
                <w:szCs w:val="22"/>
              </w:rPr>
            </w:pPr>
            <w:r w:rsidRPr="00EB7021">
              <w:rPr>
                <w:rFonts w:ascii="Times New Roman" w:hAnsi="Times New Roman" w:cs="Times New Roman"/>
                <w:sz w:val="22"/>
                <w:szCs w:val="22"/>
              </w:rPr>
              <w:t>34</w:t>
            </w:r>
          </w:p>
        </w:tc>
      </w:tr>
      <w:tr w:rsidR="008C56B9" w:rsidRPr="00EB7021" w14:paraId="6D1D7882" w14:textId="77777777" w:rsidTr="00403743">
        <w:trPr>
          <w:trHeight w:val="85"/>
        </w:trPr>
        <w:tc>
          <w:tcPr>
            <w:tcW w:w="2529" w:type="pct"/>
          </w:tcPr>
          <w:p w14:paraId="51FAEBB3" w14:textId="77777777" w:rsidR="008C56B9" w:rsidRPr="00EB7021" w:rsidRDefault="008C56B9" w:rsidP="008C56B9">
            <w:pPr>
              <w:pStyle w:val="Style270"/>
              <w:rPr>
                <w:rStyle w:val="FontStyle693"/>
              </w:rPr>
            </w:pPr>
            <w:r w:rsidRPr="00EB7021">
              <w:rPr>
                <w:rStyle w:val="FontStyle693"/>
              </w:rPr>
              <w:t>Самостоятельная работа</w:t>
            </w:r>
          </w:p>
        </w:tc>
        <w:tc>
          <w:tcPr>
            <w:tcW w:w="1373" w:type="pct"/>
            <w:vAlign w:val="center"/>
          </w:tcPr>
          <w:p w14:paraId="2231153C" w14:textId="3E985B9C" w:rsidR="008C56B9" w:rsidRPr="00EB7021" w:rsidRDefault="00846AAE" w:rsidP="0018254F">
            <w:pPr>
              <w:pStyle w:val="35"/>
              <w:shd w:val="clear" w:color="auto" w:fill="auto"/>
              <w:spacing w:line="240" w:lineRule="auto"/>
              <w:ind w:firstLine="0"/>
              <w:jc w:val="center"/>
              <w:rPr>
                <w:rFonts w:ascii="Times New Roman" w:hAnsi="Times New Roman" w:cs="Times New Roman"/>
                <w:sz w:val="22"/>
                <w:szCs w:val="22"/>
              </w:rPr>
            </w:pPr>
            <w:r w:rsidRPr="00EB7021">
              <w:rPr>
                <w:rFonts w:ascii="Times New Roman" w:hAnsi="Times New Roman" w:cs="Times New Roman"/>
                <w:sz w:val="22"/>
                <w:szCs w:val="22"/>
              </w:rPr>
              <w:t>130</w:t>
            </w:r>
          </w:p>
        </w:tc>
        <w:tc>
          <w:tcPr>
            <w:tcW w:w="1098" w:type="pct"/>
            <w:vAlign w:val="center"/>
          </w:tcPr>
          <w:p w14:paraId="50086527" w14:textId="76B501AA" w:rsidR="008C56B9" w:rsidRPr="00EB7021" w:rsidRDefault="00846AAE" w:rsidP="0018254F">
            <w:pPr>
              <w:pStyle w:val="35"/>
              <w:shd w:val="clear" w:color="auto" w:fill="auto"/>
              <w:spacing w:line="240" w:lineRule="auto"/>
              <w:ind w:firstLine="0"/>
              <w:jc w:val="center"/>
              <w:rPr>
                <w:rFonts w:ascii="Times New Roman" w:hAnsi="Times New Roman" w:cs="Times New Roman"/>
                <w:sz w:val="22"/>
                <w:szCs w:val="22"/>
              </w:rPr>
            </w:pPr>
            <w:r w:rsidRPr="00EB7021">
              <w:rPr>
                <w:rFonts w:ascii="Times New Roman" w:hAnsi="Times New Roman" w:cs="Times New Roman"/>
                <w:sz w:val="22"/>
                <w:szCs w:val="22"/>
              </w:rPr>
              <w:t>130</w:t>
            </w:r>
          </w:p>
        </w:tc>
      </w:tr>
      <w:tr w:rsidR="0018254F" w:rsidRPr="00EB7021" w14:paraId="75FFCE1F" w14:textId="77777777" w:rsidTr="00403743">
        <w:trPr>
          <w:trHeight w:val="85"/>
        </w:trPr>
        <w:tc>
          <w:tcPr>
            <w:tcW w:w="2529" w:type="pct"/>
          </w:tcPr>
          <w:p w14:paraId="1EA51049" w14:textId="77777777" w:rsidR="0018254F" w:rsidRPr="00EB7021" w:rsidRDefault="0018254F" w:rsidP="0018254F">
            <w:pPr>
              <w:pStyle w:val="Style387"/>
              <w:rPr>
                <w:sz w:val="22"/>
                <w:szCs w:val="22"/>
                <w:lang w:eastAsia="en-US"/>
              </w:rPr>
            </w:pPr>
            <w:r w:rsidRPr="00EB7021">
              <w:rPr>
                <w:sz w:val="22"/>
                <w:szCs w:val="22"/>
                <w:lang w:eastAsia="en-US"/>
              </w:rPr>
              <w:t>Вид текущего контроля</w:t>
            </w:r>
          </w:p>
        </w:tc>
        <w:tc>
          <w:tcPr>
            <w:tcW w:w="1373" w:type="pct"/>
            <w:vAlign w:val="bottom"/>
          </w:tcPr>
          <w:p w14:paraId="3D6E7A24" w14:textId="77777777" w:rsidR="0018254F" w:rsidRPr="00EB7021" w:rsidRDefault="0018254F" w:rsidP="0018254F">
            <w:pPr>
              <w:pStyle w:val="20"/>
              <w:shd w:val="clear" w:color="auto" w:fill="auto"/>
              <w:spacing w:before="0" w:after="0" w:line="220" w:lineRule="exact"/>
              <w:ind w:left="260" w:firstLine="0"/>
              <w:jc w:val="center"/>
            </w:pPr>
            <w:r w:rsidRPr="00EB7021">
              <w:rPr>
                <w:rStyle w:val="211pt0"/>
              </w:rPr>
              <w:t>контрольная работа</w:t>
            </w:r>
          </w:p>
        </w:tc>
        <w:tc>
          <w:tcPr>
            <w:tcW w:w="1098" w:type="pct"/>
            <w:vAlign w:val="bottom"/>
          </w:tcPr>
          <w:p w14:paraId="525084B4" w14:textId="77777777" w:rsidR="0018254F" w:rsidRPr="00EB7021" w:rsidRDefault="0018254F" w:rsidP="0018254F">
            <w:pPr>
              <w:pStyle w:val="20"/>
              <w:shd w:val="clear" w:color="auto" w:fill="auto"/>
              <w:spacing w:before="0" w:after="0" w:line="220" w:lineRule="exact"/>
              <w:ind w:firstLine="0"/>
              <w:jc w:val="center"/>
            </w:pPr>
            <w:r w:rsidRPr="00EB7021">
              <w:rPr>
                <w:rStyle w:val="211pt0"/>
              </w:rPr>
              <w:t>контрольная работа</w:t>
            </w:r>
          </w:p>
        </w:tc>
      </w:tr>
      <w:tr w:rsidR="0018254F" w:rsidRPr="00EB7021" w14:paraId="2A8BCC78" w14:textId="77777777" w:rsidTr="00403743">
        <w:trPr>
          <w:trHeight w:val="284"/>
        </w:trPr>
        <w:tc>
          <w:tcPr>
            <w:tcW w:w="2529" w:type="pct"/>
          </w:tcPr>
          <w:p w14:paraId="71936834" w14:textId="77777777" w:rsidR="0018254F" w:rsidRPr="00EB7021" w:rsidRDefault="0018254F" w:rsidP="0018254F">
            <w:pPr>
              <w:pStyle w:val="Style387"/>
              <w:rPr>
                <w:rStyle w:val="FontStyle681"/>
              </w:rPr>
            </w:pPr>
            <w:r w:rsidRPr="00EB7021">
              <w:rPr>
                <w:sz w:val="22"/>
                <w:szCs w:val="22"/>
                <w:lang w:eastAsia="en-US"/>
              </w:rPr>
              <w:t>Вид промежуточной аттестации</w:t>
            </w:r>
          </w:p>
        </w:tc>
        <w:tc>
          <w:tcPr>
            <w:tcW w:w="1373" w:type="pct"/>
            <w:vAlign w:val="bottom"/>
          </w:tcPr>
          <w:p w14:paraId="3F11974A" w14:textId="797A913F" w:rsidR="0018254F" w:rsidRPr="00EB7021" w:rsidRDefault="00846AAE" w:rsidP="0018254F">
            <w:pPr>
              <w:pStyle w:val="20"/>
              <w:shd w:val="clear" w:color="auto" w:fill="auto"/>
              <w:spacing w:before="0" w:after="0" w:line="220" w:lineRule="exact"/>
              <w:ind w:firstLine="0"/>
              <w:jc w:val="center"/>
            </w:pPr>
            <w:r w:rsidRPr="00EB7021">
              <w:rPr>
                <w:rStyle w:val="211pt0"/>
              </w:rPr>
              <w:t>экзамен</w:t>
            </w:r>
          </w:p>
        </w:tc>
        <w:tc>
          <w:tcPr>
            <w:tcW w:w="1098" w:type="pct"/>
            <w:vAlign w:val="bottom"/>
          </w:tcPr>
          <w:p w14:paraId="20E5CA3A" w14:textId="1760AF7F" w:rsidR="0018254F" w:rsidRPr="00EB7021" w:rsidRDefault="00846AAE" w:rsidP="0018254F">
            <w:pPr>
              <w:pStyle w:val="20"/>
              <w:shd w:val="clear" w:color="auto" w:fill="auto"/>
              <w:spacing w:before="0" w:after="0" w:line="220" w:lineRule="exact"/>
              <w:ind w:firstLine="0"/>
              <w:jc w:val="center"/>
            </w:pPr>
            <w:r w:rsidRPr="00EB7021">
              <w:rPr>
                <w:rStyle w:val="211pt0"/>
              </w:rPr>
              <w:t>экзамен</w:t>
            </w:r>
          </w:p>
        </w:tc>
      </w:tr>
    </w:tbl>
    <w:p w14:paraId="502FD050" w14:textId="77777777" w:rsidR="002B250C" w:rsidRPr="00EB7021" w:rsidRDefault="002B250C">
      <w:pPr>
        <w:rPr>
          <w:sz w:val="2"/>
          <w:szCs w:val="2"/>
        </w:rPr>
      </w:pPr>
    </w:p>
    <w:p w14:paraId="54B241BC" w14:textId="77777777" w:rsidR="005D43BC" w:rsidRPr="00EB7021" w:rsidRDefault="005D43BC" w:rsidP="00C53921">
      <w:pPr>
        <w:pStyle w:val="1"/>
      </w:pPr>
      <w:bookmarkStart w:id="11" w:name="_Toc150933772"/>
    </w:p>
    <w:p w14:paraId="17F63C5B" w14:textId="4CDB7B59" w:rsidR="002B250C" w:rsidRPr="00EB7021" w:rsidRDefault="00F16F3D" w:rsidP="00C53921">
      <w:pPr>
        <w:pStyle w:val="1"/>
      </w:pPr>
      <w:r w:rsidRPr="00EB7021">
        <w:t xml:space="preserve">5. </w:t>
      </w:r>
      <w:r w:rsidR="0016556A" w:rsidRPr="00EB7021">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p>
    <w:p w14:paraId="5C763125" w14:textId="448D234C" w:rsidR="002B250C" w:rsidRPr="00EB7021" w:rsidRDefault="00F16F3D" w:rsidP="00C53921">
      <w:pPr>
        <w:pStyle w:val="1"/>
      </w:pPr>
      <w:bookmarkStart w:id="12" w:name="bookmark11"/>
      <w:bookmarkStart w:id="13" w:name="_Toc150933773"/>
      <w:r w:rsidRPr="00EB7021">
        <w:t xml:space="preserve">5.1 </w:t>
      </w:r>
      <w:r w:rsidR="0016556A" w:rsidRPr="00EB7021">
        <w:t>Содержание дисциплины</w:t>
      </w:r>
      <w:bookmarkEnd w:id="12"/>
      <w:bookmarkEnd w:id="13"/>
    </w:p>
    <w:p w14:paraId="3D483A39" w14:textId="1E522DA9" w:rsidR="002B250C" w:rsidRPr="00EB7021" w:rsidRDefault="0016556A" w:rsidP="00403743">
      <w:pPr>
        <w:pStyle w:val="31"/>
        <w:shd w:val="clear" w:color="auto" w:fill="auto"/>
        <w:spacing w:after="0" w:line="240" w:lineRule="auto"/>
        <w:ind w:firstLine="0"/>
        <w:jc w:val="both"/>
        <w:rPr>
          <w:sz w:val="27"/>
          <w:szCs w:val="27"/>
        </w:rPr>
      </w:pPr>
      <w:r w:rsidRPr="00EB7021">
        <w:rPr>
          <w:sz w:val="27"/>
          <w:szCs w:val="27"/>
        </w:rPr>
        <w:t xml:space="preserve">Тема 1. </w:t>
      </w:r>
      <w:r w:rsidR="00E56B4E" w:rsidRPr="00EB7021">
        <w:rPr>
          <w:sz w:val="27"/>
          <w:szCs w:val="27"/>
        </w:rPr>
        <w:t>Основные понятия корпоративной информационной системы</w:t>
      </w:r>
    </w:p>
    <w:p w14:paraId="2EB7558D" w14:textId="5BB848E4" w:rsidR="005D43BC" w:rsidRPr="00EB7021" w:rsidRDefault="003C23FC" w:rsidP="002C2117">
      <w:pPr>
        <w:pStyle w:val="31"/>
        <w:shd w:val="clear" w:color="auto" w:fill="auto"/>
        <w:spacing w:after="0" w:line="240" w:lineRule="auto"/>
        <w:ind w:firstLine="0"/>
        <w:jc w:val="both"/>
        <w:rPr>
          <w:b w:val="0"/>
          <w:bCs w:val="0"/>
          <w:sz w:val="27"/>
          <w:szCs w:val="27"/>
        </w:rPr>
      </w:pPr>
      <w:r w:rsidRPr="00EB7021">
        <w:rPr>
          <w:b w:val="0"/>
          <w:bCs w:val="0"/>
          <w:sz w:val="27"/>
          <w:szCs w:val="27"/>
        </w:rPr>
        <w:t>Корпоративные информационные системы (КИС). Типовые задачи, решаемые модулями КИС. Классификация КИС. Международные стандарты управления предприятием MPS, MRP, CRP, MRP, MRPII, ERP, ERPII и бизнес методология CSRP.</w:t>
      </w:r>
      <w:r w:rsidRPr="00EB7021">
        <w:t xml:space="preserve"> </w:t>
      </w:r>
      <w:r w:rsidRPr="00EB7021">
        <w:rPr>
          <w:b w:val="0"/>
          <w:bCs w:val="0"/>
          <w:sz w:val="27"/>
          <w:szCs w:val="27"/>
        </w:rPr>
        <w:t xml:space="preserve">Генезис российского рынка </w:t>
      </w:r>
      <w:r w:rsidR="00FE1ADE" w:rsidRPr="00EB7021">
        <w:rPr>
          <w:b w:val="0"/>
          <w:bCs w:val="0"/>
          <w:sz w:val="27"/>
          <w:szCs w:val="27"/>
        </w:rPr>
        <w:t>КИС</w:t>
      </w:r>
      <w:r w:rsidRPr="00EB7021">
        <w:rPr>
          <w:b w:val="0"/>
          <w:bCs w:val="0"/>
          <w:sz w:val="27"/>
          <w:szCs w:val="27"/>
        </w:rPr>
        <w:t xml:space="preserve">. </w:t>
      </w:r>
      <w:r w:rsidR="00243E55" w:rsidRPr="00EB7021">
        <w:rPr>
          <w:b w:val="0"/>
          <w:bCs w:val="0"/>
          <w:sz w:val="27"/>
          <w:szCs w:val="27"/>
        </w:rPr>
        <w:t xml:space="preserve">Рынок ERP-систем. </w:t>
      </w:r>
      <w:r w:rsidRPr="00EB7021">
        <w:rPr>
          <w:b w:val="0"/>
          <w:bCs w:val="0"/>
          <w:sz w:val="27"/>
          <w:szCs w:val="27"/>
        </w:rPr>
        <w:t>Модули управления проектами в ERP-системах. Технологическая платформа «1</w:t>
      </w:r>
      <w:proofErr w:type="gramStart"/>
      <w:r w:rsidRPr="00EB7021">
        <w:rPr>
          <w:b w:val="0"/>
          <w:bCs w:val="0"/>
          <w:sz w:val="27"/>
          <w:szCs w:val="27"/>
        </w:rPr>
        <w:t>С:Предприятие</w:t>
      </w:r>
      <w:proofErr w:type="gramEnd"/>
      <w:r w:rsidRPr="00EB7021">
        <w:rPr>
          <w:b w:val="0"/>
          <w:bCs w:val="0"/>
          <w:sz w:val="27"/>
          <w:szCs w:val="27"/>
        </w:rPr>
        <w:t>». Решение корпоративного уровня 1С: Управление предприятием. Внедрение 1</w:t>
      </w:r>
      <w:proofErr w:type="gramStart"/>
      <w:r w:rsidRPr="00EB7021">
        <w:rPr>
          <w:b w:val="0"/>
          <w:bCs w:val="0"/>
          <w:sz w:val="27"/>
          <w:szCs w:val="27"/>
        </w:rPr>
        <w:t>С:ERP</w:t>
      </w:r>
      <w:proofErr w:type="gramEnd"/>
      <w:r w:rsidRPr="00EB7021">
        <w:rPr>
          <w:b w:val="0"/>
          <w:bCs w:val="0"/>
          <w:sz w:val="27"/>
          <w:szCs w:val="27"/>
        </w:rPr>
        <w:t xml:space="preserve"> на предприятии. Основные модули системы и задачи управления предприятием на базе ERP-системы. Основные проблемы внедрения ERP-системы на предприятии. Отраслевые решения компании 1С. Мобильная платформа. Облачные решения. </w:t>
      </w:r>
    </w:p>
    <w:p w14:paraId="0A619413" w14:textId="77777777" w:rsidR="00BE6EA5" w:rsidRPr="00C53921" w:rsidRDefault="00BE6EA5" w:rsidP="002C2117">
      <w:pPr>
        <w:pStyle w:val="31"/>
        <w:shd w:val="clear" w:color="auto" w:fill="auto"/>
        <w:spacing w:after="0" w:line="240" w:lineRule="auto"/>
        <w:ind w:firstLine="0"/>
        <w:jc w:val="both"/>
        <w:rPr>
          <w:sz w:val="16"/>
          <w:szCs w:val="16"/>
        </w:rPr>
      </w:pPr>
    </w:p>
    <w:p w14:paraId="558307D0" w14:textId="7029B069" w:rsidR="002B250C" w:rsidRPr="00EB7021" w:rsidRDefault="0016556A" w:rsidP="002C2117">
      <w:pPr>
        <w:pStyle w:val="31"/>
        <w:shd w:val="clear" w:color="auto" w:fill="auto"/>
        <w:spacing w:after="0" w:line="240" w:lineRule="auto"/>
        <w:ind w:firstLine="0"/>
        <w:jc w:val="both"/>
        <w:rPr>
          <w:sz w:val="27"/>
          <w:szCs w:val="27"/>
        </w:rPr>
      </w:pPr>
      <w:r w:rsidRPr="00EB7021">
        <w:rPr>
          <w:sz w:val="27"/>
          <w:szCs w:val="27"/>
        </w:rPr>
        <w:t xml:space="preserve">Тема 2. </w:t>
      </w:r>
      <w:r w:rsidR="00E56B4E" w:rsidRPr="00EB7021">
        <w:rPr>
          <w:sz w:val="27"/>
          <w:szCs w:val="27"/>
        </w:rPr>
        <w:t>Специфика технологической платформы</w:t>
      </w:r>
      <w:r w:rsidR="001451F8" w:rsidRPr="00EB7021">
        <w:rPr>
          <w:sz w:val="27"/>
          <w:szCs w:val="27"/>
        </w:rPr>
        <w:t xml:space="preserve"> </w:t>
      </w:r>
      <w:r w:rsidR="00235943" w:rsidRPr="00EB7021">
        <w:rPr>
          <w:sz w:val="27"/>
          <w:szCs w:val="27"/>
        </w:rPr>
        <w:t>«</w:t>
      </w:r>
      <w:r w:rsidRPr="00EB7021">
        <w:rPr>
          <w:sz w:val="27"/>
          <w:szCs w:val="27"/>
        </w:rPr>
        <w:t>1С: Предприятие</w:t>
      </w:r>
      <w:r w:rsidR="00235943" w:rsidRPr="00EB7021">
        <w:rPr>
          <w:sz w:val="27"/>
          <w:szCs w:val="27"/>
        </w:rPr>
        <w:t>»</w:t>
      </w:r>
    </w:p>
    <w:p w14:paraId="1ECFAC81" w14:textId="1F9E63FE" w:rsidR="002B250C" w:rsidRPr="00EB7021" w:rsidRDefault="00E56B4E" w:rsidP="002C2117">
      <w:pPr>
        <w:pStyle w:val="20"/>
        <w:shd w:val="clear" w:color="auto" w:fill="auto"/>
        <w:spacing w:before="0" w:after="0" w:line="240" w:lineRule="auto"/>
        <w:ind w:firstLine="0"/>
        <w:rPr>
          <w:sz w:val="27"/>
          <w:szCs w:val="27"/>
        </w:rPr>
      </w:pPr>
      <w:r w:rsidRPr="00EB7021">
        <w:rPr>
          <w:sz w:val="27"/>
          <w:szCs w:val="27"/>
        </w:rPr>
        <w:t xml:space="preserve">Характеристика и область применения технологической платформы «1С: Предприятие». </w:t>
      </w:r>
      <w:r w:rsidR="00C104CC" w:rsidRPr="00EB7021">
        <w:rPr>
          <w:sz w:val="27"/>
          <w:szCs w:val="27"/>
        </w:rPr>
        <w:t>Создание и редактирование конфигурации информационной базы. Средства конфигурирования системы. Объектная модель 1</w:t>
      </w:r>
      <w:proofErr w:type="gramStart"/>
      <w:r w:rsidR="00C104CC" w:rsidRPr="00EB7021">
        <w:rPr>
          <w:sz w:val="27"/>
          <w:szCs w:val="27"/>
        </w:rPr>
        <w:t>С:Предприятие</w:t>
      </w:r>
      <w:proofErr w:type="gramEnd"/>
      <w:r w:rsidR="00C104CC" w:rsidRPr="00EB7021">
        <w:rPr>
          <w:sz w:val="27"/>
          <w:szCs w:val="27"/>
        </w:rPr>
        <w:t xml:space="preserve">. </w:t>
      </w:r>
      <w:r w:rsidRPr="00EB7021">
        <w:rPr>
          <w:sz w:val="27"/>
          <w:szCs w:val="27"/>
        </w:rPr>
        <w:t xml:space="preserve">Объекты метаданных «1С: Предприятие». </w:t>
      </w:r>
      <w:r w:rsidR="00C104CC" w:rsidRPr="00EB7021">
        <w:rPr>
          <w:sz w:val="27"/>
          <w:szCs w:val="27"/>
        </w:rPr>
        <w:t xml:space="preserve">Классификация объектов конфигурации. Общие объекты. Прикладные объекты. Подчиненные объекты. </w:t>
      </w:r>
      <w:r w:rsidR="0016556A" w:rsidRPr="00EB7021">
        <w:rPr>
          <w:sz w:val="27"/>
          <w:szCs w:val="27"/>
        </w:rPr>
        <w:t>Дерево конфигурации и объекты</w:t>
      </w:r>
      <w:r w:rsidR="004D5ED8" w:rsidRPr="00EB7021">
        <w:rPr>
          <w:sz w:val="27"/>
          <w:szCs w:val="27"/>
        </w:rPr>
        <w:t xml:space="preserve"> метаданных</w:t>
      </w:r>
      <w:r w:rsidR="0016556A" w:rsidRPr="00EB7021">
        <w:rPr>
          <w:sz w:val="27"/>
          <w:szCs w:val="27"/>
        </w:rPr>
        <w:t>.</w:t>
      </w:r>
      <w:r w:rsidR="002C2117" w:rsidRPr="00EB7021">
        <w:rPr>
          <w:sz w:val="27"/>
          <w:szCs w:val="27"/>
        </w:rPr>
        <w:t xml:space="preserve"> </w:t>
      </w:r>
      <w:r w:rsidR="004C6387" w:rsidRPr="00EB7021">
        <w:rPr>
          <w:sz w:val="27"/>
          <w:szCs w:val="27"/>
        </w:rPr>
        <w:t>Подсистемы. Общие модули. Роли. Общие формы и макеты. Общие реквизиты. Константы. Перечисления. Справочники. Документы, журналы документов, нумераторы, последовательности. Регистры накопления. Регистры сведений. Планы счетов и регистры бухгалтерии. Планы видов расчета и регистры расчета. Задачи и бизнес-процессы. Обработки, отчеты. Планы видов характеристик. Планы обмена. Интерфейсы. Стили.</w:t>
      </w:r>
      <w:r w:rsidR="0016556A" w:rsidRPr="00EB7021">
        <w:rPr>
          <w:sz w:val="27"/>
          <w:szCs w:val="27"/>
        </w:rPr>
        <w:t xml:space="preserve"> </w:t>
      </w:r>
    </w:p>
    <w:p w14:paraId="6450A6FD" w14:textId="77777777" w:rsidR="005D43BC" w:rsidRPr="00C53921" w:rsidRDefault="005D43BC" w:rsidP="002C2117">
      <w:pPr>
        <w:pStyle w:val="31"/>
        <w:shd w:val="clear" w:color="auto" w:fill="auto"/>
        <w:spacing w:after="0" w:line="240" w:lineRule="auto"/>
        <w:ind w:firstLine="0"/>
        <w:jc w:val="both"/>
        <w:rPr>
          <w:sz w:val="16"/>
          <w:szCs w:val="16"/>
        </w:rPr>
      </w:pPr>
    </w:p>
    <w:p w14:paraId="20198098" w14:textId="0B15F47A" w:rsidR="002B250C" w:rsidRPr="00EB7021" w:rsidRDefault="0016556A" w:rsidP="002C2117">
      <w:pPr>
        <w:pStyle w:val="31"/>
        <w:shd w:val="clear" w:color="auto" w:fill="auto"/>
        <w:spacing w:after="0" w:line="240" w:lineRule="auto"/>
        <w:ind w:firstLine="0"/>
        <w:jc w:val="both"/>
        <w:rPr>
          <w:sz w:val="27"/>
          <w:szCs w:val="27"/>
        </w:rPr>
      </w:pPr>
      <w:r w:rsidRPr="00EB7021">
        <w:rPr>
          <w:sz w:val="27"/>
          <w:szCs w:val="27"/>
        </w:rPr>
        <w:t xml:space="preserve">Тема 3. Основы </w:t>
      </w:r>
      <w:r w:rsidR="006725EC" w:rsidRPr="00EB7021">
        <w:rPr>
          <w:sz w:val="27"/>
          <w:szCs w:val="27"/>
        </w:rPr>
        <w:t xml:space="preserve">разработки на </w:t>
      </w:r>
      <w:r w:rsidR="00235943" w:rsidRPr="00EB7021">
        <w:rPr>
          <w:sz w:val="27"/>
          <w:szCs w:val="27"/>
        </w:rPr>
        <w:t>«</w:t>
      </w:r>
      <w:r w:rsidRPr="00EB7021">
        <w:rPr>
          <w:sz w:val="27"/>
          <w:szCs w:val="27"/>
        </w:rPr>
        <w:t>1С: Предприятие</w:t>
      </w:r>
      <w:r w:rsidR="00235943" w:rsidRPr="00EB7021">
        <w:rPr>
          <w:sz w:val="27"/>
          <w:szCs w:val="27"/>
        </w:rPr>
        <w:t>»</w:t>
      </w:r>
    </w:p>
    <w:p w14:paraId="0D6715BF" w14:textId="7C42F614" w:rsidR="002B250C" w:rsidRPr="00EB7021" w:rsidRDefault="00973BA2" w:rsidP="002C2117">
      <w:pPr>
        <w:pStyle w:val="20"/>
        <w:shd w:val="clear" w:color="auto" w:fill="auto"/>
        <w:spacing w:before="0" w:after="0" w:line="240" w:lineRule="auto"/>
        <w:ind w:firstLine="0"/>
        <w:rPr>
          <w:sz w:val="27"/>
          <w:szCs w:val="27"/>
        </w:rPr>
      </w:pPr>
      <w:r w:rsidRPr="00EB7021">
        <w:rPr>
          <w:sz w:val="27"/>
          <w:szCs w:val="27"/>
        </w:rPr>
        <w:t>Встроенный язык и клиент-серверная парадигма</w:t>
      </w:r>
      <w:r w:rsidR="0016556A" w:rsidRPr="00EB7021">
        <w:rPr>
          <w:sz w:val="27"/>
          <w:szCs w:val="27"/>
        </w:rPr>
        <w:t>.</w:t>
      </w:r>
      <w:r w:rsidRPr="00EB7021">
        <w:rPr>
          <w:sz w:val="27"/>
          <w:szCs w:val="27"/>
        </w:rPr>
        <w:t xml:space="preserve"> Типы данных. Массивы и </w:t>
      </w:r>
      <w:r w:rsidR="00C104CC" w:rsidRPr="00EB7021">
        <w:rPr>
          <w:sz w:val="27"/>
          <w:szCs w:val="27"/>
        </w:rPr>
        <w:t>универсальные коллекции значений.</w:t>
      </w:r>
      <w:r w:rsidRPr="00EB7021">
        <w:rPr>
          <w:sz w:val="27"/>
          <w:szCs w:val="27"/>
        </w:rPr>
        <w:t xml:space="preserve"> Процедуры и функции. </w:t>
      </w:r>
      <w:r w:rsidR="000A23FB" w:rsidRPr="00EB7021">
        <w:rPr>
          <w:sz w:val="27"/>
          <w:szCs w:val="27"/>
        </w:rPr>
        <w:t xml:space="preserve">Циклы. Клиентский и серверный код. </w:t>
      </w:r>
      <w:r w:rsidR="00B13A07" w:rsidRPr="00EB7021">
        <w:rPr>
          <w:sz w:val="27"/>
          <w:szCs w:val="27"/>
        </w:rPr>
        <w:t xml:space="preserve">Работа с объектами. Запросы. Язык запросов. Система компоновки данных. </w:t>
      </w:r>
      <w:r w:rsidR="00BE6DB6" w:rsidRPr="00EB7021">
        <w:rPr>
          <w:sz w:val="27"/>
          <w:szCs w:val="27"/>
        </w:rPr>
        <w:t xml:space="preserve">Встроенный язык программирования. Программирование обработчиков </w:t>
      </w:r>
      <w:r w:rsidR="00BE6DB6" w:rsidRPr="00EB7021">
        <w:rPr>
          <w:sz w:val="27"/>
          <w:szCs w:val="27"/>
        </w:rPr>
        <w:lastRenderedPageBreak/>
        <w:t xml:space="preserve">событий объектов конфигурации. </w:t>
      </w:r>
      <w:r w:rsidR="000A23FB" w:rsidRPr="00EB7021">
        <w:rPr>
          <w:sz w:val="27"/>
          <w:szCs w:val="27"/>
        </w:rPr>
        <w:t>Среда разработки 1</w:t>
      </w:r>
      <w:proofErr w:type="gramStart"/>
      <w:r w:rsidR="000A23FB" w:rsidRPr="00EB7021">
        <w:rPr>
          <w:sz w:val="27"/>
          <w:szCs w:val="27"/>
        </w:rPr>
        <w:t>C:Enterprise</w:t>
      </w:r>
      <w:proofErr w:type="gramEnd"/>
      <w:r w:rsidR="000A23FB" w:rsidRPr="00EB7021">
        <w:rPr>
          <w:sz w:val="27"/>
          <w:szCs w:val="27"/>
        </w:rPr>
        <w:t xml:space="preserve"> </w:t>
      </w:r>
      <w:proofErr w:type="spellStart"/>
      <w:r w:rsidR="000A23FB" w:rsidRPr="00EB7021">
        <w:rPr>
          <w:sz w:val="27"/>
          <w:szCs w:val="27"/>
        </w:rPr>
        <w:t>Development</w:t>
      </w:r>
      <w:proofErr w:type="spellEnd"/>
      <w:r w:rsidR="000A23FB" w:rsidRPr="00EB7021">
        <w:rPr>
          <w:sz w:val="27"/>
          <w:szCs w:val="27"/>
        </w:rPr>
        <w:t xml:space="preserve"> </w:t>
      </w:r>
      <w:proofErr w:type="spellStart"/>
      <w:r w:rsidR="000A23FB" w:rsidRPr="00EB7021">
        <w:rPr>
          <w:sz w:val="27"/>
          <w:szCs w:val="27"/>
        </w:rPr>
        <w:t>Tools</w:t>
      </w:r>
      <w:proofErr w:type="spellEnd"/>
      <w:r w:rsidR="000A23FB" w:rsidRPr="00EB7021">
        <w:rPr>
          <w:sz w:val="27"/>
          <w:szCs w:val="27"/>
        </w:rPr>
        <w:t>.</w:t>
      </w:r>
      <w:r w:rsidR="00B13A07" w:rsidRPr="00EB7021">
        <w:rPr>
          <w:sz w:val="27"/>
          <w:szCs w:val="27"/>
        </w:rPr>
        <w:t xml:space="preserve"> </w:t>
      </w:r>
      <w:r w:rsidR="006610C2" w:rsidRPr="00EB7021">
        <w:rPr>
          <w:sz w:val="27"/>
          <w:szCs w:val="27"/>
        </w:rPr>
        <w:t>Поддержка современного стандарта разработки бизнес-приложений 1С.</w:t>
      </w:r>
    </w:p>
    <w:p w14:paraId="2BAC4669" w14:textId="77777777" w:rsidR="005D43BC" w:rsidRPr="00C53921" w:rsidRDefault="005D43BC" w:rsidP="00134550">
      <w:pPr>
        <w:pStyle w:val="31"/>
        <w:shd w:val="clear" w:color="auto" w:fill="auto"/>
        <w:spacing w:after="0" w:line="240" w:lineRule="auto"/>
        <w:ind w:firstLine="0"/>
        <w:jc w:val="both"/>
        <w:rPr>
          <w:sz w:val="20"/>
          <w:szCs w:val="20"/>
        </w:rPr>
      </w:pPr>
    </w:p>
    <w:p w14:paraId="2FE7498A" w14:textId="5590B63E" w:rsidR="00134550" w:rsidRPr="00EB7021" w:rsidRDefault="00134550" w:rsidP="00134550">
      <w:pPr>
        <w:pStyle w:val="31"/>
        <w:shd w:val="clear" w:color="auto" w:fill="auto"/>
        <w:spacing w:after="0" w:line="240" w:lineRule="auto"/>
        <w:ind w:firstLine="0"/>
        <w:jc w:val="both"/>
        <w:rPr>
          <w:sz w:val="27"/>
          <w:szCs w:val="27"/>
        </w:rPr>
      </w:pPr>
      <w:r w:rsidRPr="00EB7021">
        <w:rPr>
          <w:sz w:val="27"/>
          <w:szCs w:val="27"/>
        </w:rPr>
        <w:t>Тема 4. Бизнес-процессы в 1С</w:t>
      </w:r>
    </w:p>
    <w:p w14:paraId="26F92A23" w14:textId="7BB1468F" w:rsidR="00134550" w:rsidRPr="00EB7021" w:rsidRDefault="005D43BC" w:rsidP="00134550">
      <w:pPr>
        <w:pStyle w:val="20"/>
        <w:shd w:val="clear" w:color="auto" w:fill="auto"/>
        <w:spacing w:before="0" w:after="0" w:line="240" w:lineRule="auto"/>
        <w:ind w:firstLine="0"/>
        <w:rPr>
          <w:sz w:val="27"/>
          <w:szCs w:val="27"/>
        </w:rPr>
      </w:pPr>
      <w:r w:rsidRPr="00EB7021">
        <w:rPr>
          <w:sz w:val="27"/>
          <w:szCs w:val="27"/>
        </w:rPr>
        <w:t xml:space="preserve">Механизм бизнес-процессов. </w:t>
      </w:r>
      <w:r w:rsidR="00576B6B" w:rsidRPr="00EB7021">
        <w:rPr>
          <w:sz w:val="27"/>
          <w:szCs w:val="27"/>
        </w:rPr>
        <w:t>Карта маршрута</w:t>
      </w:r>
      <w:r w:rsidR="00A16253" w:rsidRPr="00EB7021">
        <w:rPr>
          <w:sz w:val="27"/>
          <w:szCs w:val="27"/>
        </w:rPr>
        <w:t xml:space="preserve"> бизнес-процесса</w:t>
      </w:r>
      <w:r w:rsidR="00576B6B" w:rsidRPr="00EB7021">
        <w:rPr>
          <w:sz w:val="27"/>
          <w:szCs w:val="27"/>
        </w:rPr>
        <w:t>. Точка действия</w:t>
      </w:r>
      <w:r w:rsidR="00134550" w:rsidRPr="00EB7021">
        <w:rPr>
          <w:sz w:val="27"/>
          <w:szCs w:val="27"/>
        </w:rPr>
        <w:t>.</w:t>
      </w:r>
      <w:r w:rsidR="00576B6B" w:rsidRPr="00EB7021">
        <w:rPr>
          <w:sz w:val="27"/>
          <w:szCs w:val="27"/>
        </w:rPr>
        <w:t xml:space="preserve"> Задачи</w:t>
      </w:r>
      <w:r w:rsidR="00A16253" w:rsidRPr="00EB7021">
        <w:rPr>
          <w:sz w:val="27"/>
          <w:szCs w:val="27"/>
        </w:rPr>
        <w:t xml:space="preserve"> бизнес-процесса</w:t>
      </w:r>
      <w:r w:rsidR="00576B6B" w:rsidRPr="00EB7021">
        <w:rPr>
          <w:sz w:val="27"/>
          <w:szCs w:val="27"/>
        </w:rPr>
        <w:t>. Виды маршрутизации.</w:t>
      </w:r>
      <w:r w:rsidRPr="00EB7021">
        <w:rPr>
          <w:sz w:val="27"/>
          <w:szCs w:val="27"/>
        </w:rPr>
        <w:t xml:space="preserve"> </w:t>
      </w:r>
      <w:r w:rsidR="00576B6B" w:rsidRPr="00EB7021">
        <w:rPr>
          <w:sz w:val="27"/>
          <w:szCs w:val="27"/>
        </w:rPr>
        <w:t>Групповая и коллективная маршрутизация. Персональная и р</w:t>
      </w:r>
      <w:r w:rsidRPr="00EB7021">
        <w:rPr>
          <w:sz w:val="27"/>
          <w:szCs w:val="27"/>
        </w:rPr>
        <w:t>о</w:t>
      </w:r>
      <w:r w:rsidR="00576B6B" w:rsidRPr="00EB7021">
        <w:rPr>
          <w:sz w:val="27"/>
          <w:szCs w:val="27"/>
        </w:rPr>
        <w:t xml:space="preserve">левая маршрутизация. Условная маршрутизация. Органайзер. </w:t>
      </w:r>
      <w:r w:rsidR="00A16253" w:rsidRPr="00EB7021">
        <w:rPr>
          <w:sz w:val="27"/>
          <w:szCs w:val="27"/>
        </w:rPr>
        <w:t>Родительские и п</w:t>
      </w:r>
      <w:r w:rsidR="00576B6B" w:rsidRPr="00EB7021">
        <w:rPr>
          <w:sz w:val="27"/>
          <w:szCs w:val="27"/>
        </w:rPr>
        <w:t xml:space="preserve">одчиненные бизнес-процессы и задачи. </w:t>
      </w:r>
      <w:r w:rsidR="00A16253" w:rsidRPr="00EB7021">
        <w:rPr>
          <w:sz w:val="27"/>
          <w:szCs w:val="27"/>
        </w:rPr>
        <w:t>Автоматический запуск бизнес-процессов. Регламентные задания.</w:t>
      </w:r>
      <w:r w:rsidRPr="00EB7021">
        <w:rPr>
          <w:sz w:val="27"/>
          <w:szCs w:val="27"/>
        </w:rPr>
        <w:t xml:space="preserve"> Настройка бизнес-процессов и задач. Адресация бизнес-процесса. Создание форм бизнес-процесса. Форма списка задач бизнес-процесса.</w:t>
      </w:r>
    </w:p>
    <w:p w14:paraId="319AE2E6" w14:textId="77777777" w:rsidR="00134550" w:rsidRPr="00C53921" w:rsidRDefault="00134550" w:rsidP="002C2117">
      <w:pPr>
        <w:pStyle w:val="20"/>
        <w:shd w:val="clear" w:color="auto" w:fill="auto"/>
        <w:spacing w:before="0" w:after="0" w:line="240" w:lineRule="auto"/>
        <w:ind w:firstLine="0"/>
        <w:rPr>
          <w:sz w:val="20"/>
          <w:szCs w:val="20"/>
        </w:rPr>
      </w:pPr>
    </w:p>
    <w:p w14:paraId="77397095" w14:textId="27279B46" w:rsidR="00A54B65" w:rsidRPr="00EB7021" w:rsidRDefault="0016556A" w:rsidP="00A54B65">
      <w:pPr>
        <w:pStyle w:val="31"/>
        <w:shd w:val="clear" w:color="auto" w:fill="auto"/>
        <w:spacing w:after="0" w:line="240" w:lineRule="auto"/>
        <w:ind w:firstLine="0"/>
        <w:jc w:val="both"/>
        <w:rPr>
          <w:sz w:val="27"/>
          <w:szCs w:val="27"/>
        </w:rPr>
      </w:pPr>
      <w:r w:rsidRPr="00EB7021">
        <w:rPr>
          <w:sz w:val="27"/>
          <w:szCs w:val="27"/>
        </w:rPr>
        <w:t xml:space="preserve">Тема </w:t>
      </w:r>
      <w:r w:rsidR="00EA4547" w:rsidRPr="00EB7021">
        <w:rPr>
          <w:sz w:val="27"/>
          <w:szCs w:val="27"/>
        </w:rPr>
        <w:t>5</w:t>
      </w:r>
      <w:r w:rsidRPr="00EB7021">
        <w:rPr>
          <w:sz w:val="27"/>
          <w:szCs w:val="27"/>
        </w:rPr>
        <w:t>.</w:t>
      </w:r>
      <w:r w:rsidR="00A54B65" w:rsidRPr="00EB7021">
        <w:rPr>
          <w:sz w:val="27"/>
          <w:szCs w:val="27"/>
        </w:rPr>
        <w:t xml:space="preserve"> </w:t>
      </w:r>
      <w:r w:rsidR="002453C1" w:rsidRPr="00EB7021">
        <w:rPr>
          <w:sz w:val="27"/>
          <w:szCs w:val="27"/>
        </w:rPr>
        <w:t xml:space="preserve">Концепция и архитектура </w:t>
      </w:r>
      <w:r w:rsidR="00A54B65" w:rsidRPr="00EB7021">
        <w:rPr>
          <w:sz w:val="27"/>
          <w:szCs w:val="27"/>
        </w:rPr>
        <w:t xml:space="preserve">«1С: </w:t>
      </w:r>
      <w:r w:rsidR="00A54B65" w:rsidRPr="00EB7021">
        <w:rPr>
          <w:sz w:val="27"/>
          <w:szCs w:val="27"/>
          <w:lang w:val="en-US" w:eastAsia="en-US" w:bidi="en-US"/>
        </w:rPr>
        <w:t>ERP</w:t>
      </w:r>
      <w:r w:rsidR="00A54B65" w:rsidRPr="00EB7021">
        <w:rPr>
          <w:sz w:val="27"/>
          <w:szCs w:val="27"/>
          <w:lang w:eastAsia="en-US" w:bidi="en-US"/>
        </w:rPr>
        <w:t xml:space="preserve"> </w:t>
      </w:r>
      <w:r w:rsidR="00A54B65" w:rsidRPr="00EB7021">
        <w:rPr>
          <w:sz w:val="27"/>
          <w:szCs w:val="27"/>
        </w:rPr>
        <w:t>Управление предприятием 2»</w:t>
      </w:r>
    </w:p>
    <w:p w14:paraId="71A10B72" w14:textId="3801192B" w:rsidR="00A54B65" w:rsidRPr="00EB7021" w:rsidRDefault="00A54B65" w:rsidP="00A54B65">
      <w:pPr>
        <w:pStyle w:val="20"/>
        <w:shd w:val="clear" w:color="auto" w:fill="auto"/>
        <w:spacing w:before="0" w:after="0" w:line="240" w:lineRule="auto"/>
        <w:ind w:firstLine="0"/>
        <w:rPr>
          <w:sz w:val="27"/>
          <w:szCs w:val="27"/>
        </w:rPr>
      </w:pPr>
      <w:r w:rsidRPr="00EB7021">
        <w:rPr>
          <w:sz w:val="27"/>
          <w:szCs w:val="27"/>
        </w:rPr>
        <w:t>Современные подходы к построению корпоративных информационных систем.</w:t>
      </w:r>
      <w:r w:rsidR="00275EC2" w:rsidRPr="00EB7021">
        <w:rPr>
          <w:sz w:val="27"/>
          <w:szCs w:val="27"/>
        </w:rPr>
        <w:t xml:space="preserve"> Характерные черты ERP-систем.</w:t>
      </w:r>
      <w:r w:rsidRPr="00EB7021">
        <w:rPr>
          <w:sz w:val="27"/>
          <w:szCs w:val="27"/>
        </w:rPr>
        <w:t xml:space="preserve"> </w:t>
      </w:r>
      <w:r w:rsidR="00275EC2" w:rsidRPr="00EB7021">
        <w:rPr>
          <w:sz w:val="27"/>
          <w:szCs w:val="27"/>
        </w:rPr>
        <w:t>Преимущества использования ERP-систем.</w:t>
      </w:r>
    </w:p>
    <w:p w14:paraId="4A41166A" w14:textId="5D024A54" w:rsidR="00A54B65" w:rsidRPr="00EB7021" w:rsidRDefault="00275EC2" w:rsidP="00A54B65">
      <w:pPr>
        <w:pStyle w:val="20"/>
        <w:shd w:val="clear" w:color="auto" w:fill="auto"/>
        <w:spacing w:before="0" w:after="0" w:line="240" w:lineRule="auto"/>
        <w:ind w:firstLine="0"/>
        <w:rPr>
          <w:sz w:val="27"/>
          <w:szCs w:val="27"/>
        </w:rPr>
      </w:pPr>
      <w:r w:rsidRPr="00EB7021">
        <w:rPr>
          <w:sz w:val="27"/>
          <w:szCs w:val="27"/>
        </w:rPr>
        <w:t>Ф</w:t>
      </w:r>
      <w:r w:rsidR="00A54B65" w:rsidRPr="00EB7021">
        <w:rPr>
          <w:sz w:val="27"/>
          <w:szCs w:val="27"/>
        </w:rPr>
        <w:t xml:space="preserve">ункциональные возможности системы «1С: </w:t>
      </w:r>
      <w:r w:rsidR="00A54B65" w:rsidRPr="00EB7021">
        <w:rPr>
          <w:sz w:val="27"/>
          <w:szCs w:val="27"/>
          <w:lang w:val="en-US" w:eastAsia="en-US" w:bidi="en-US"/>
        </w:rPr>
        <w:t>ERP</w:t>
      </w:r>
      <w:r w:rsidR="00A54B65" w:rsidRPr="00EB7021">
        <w:rPr>
          <w:sz w:val="27"/>
          <w:szCs w:val="27"/>
          <w:lang w:eastAsia="en-US" w:bidi="en-US"/>
        </w:rPr>
        <w:t xml:space="preserve"> </w:t>
      </w:r>
      <w:r w:rsidR="00A54B65" w:rsidRPr="00EB7021">
        <w:rPr>
          <w:sz w:val="27"/>
          <w:szCs w:val="27"/>
        </w:rPr>
        <w:t xml:space="preserve">Управление предприятием 2». </w:t>
      </w:r>
      <w:r w:rsidRPr="00EB7021">
        <w:rPr>
          <w:sz w:val="27"/>
          <w:szCs w:val="27"/>
        </w:rPr>
        <w:t xml:space="preserve">Различные виды учета «1С: </w:t>
      </w:r>
      <w:r w:rsidRPr="00EB7021">
        <w:rPr>
          <w:sz w:val="27"/>
          <w:szCs w:val="27"/>
          <w:lang w:val="en-US" w:eastAsia="en-US" w:bidi="en-US"/>
        </w:rPr>
        <w:t>ERP</w:t>
      </w:r>
      <w:r w:rsidRPr="00EB7021">
        <w:rPr>
          <w:sz w:val="27"/>
          <w:szCs w:val="27"/>
          <w:lang w:eastAsia="en-US" w:bidi="en-US"/>
        </w:rPr>
        <w:t xml:space="preserve"> </w:t>
      </w:r>
      <w:r w:rsidRPr="00EB7021">
        <w:rPr>
          <w:sz w:val="27"/>
          <w:szCs w:val="27"/>
        </w:rPr>
        <w:t xml:space="preserve">Управление предприятием 2». Ведение </w:t>
      </w:r>
      <w:r w:rsidR="00A54B65" w:rsidRPr="00EB7021">
        <w:rPr>
          <w:sz w:val="27"/>
          <w:szCs w:val="27"/>
        </w:rPr>
        <w:t>нормативно-справочн</w:t>
      </w:r>
      <w:r w:rsidRPr="00EB7021">
        <w:rPr>
          <w:sz w:val="27"/>
          <w:szCs w:val="27"/>
        </w:rPr>
        <w:t>ой</w:t>
      </w:r>
      <w:r w:rsidR="00A54B65" w:rsidRPr="00EB7021">
        <w:rPr>
          <w:sz w:val="27"/>
          <w:szCs w:val="27"/>
        </w:rPr>
        <w:t xml:space="preserve"> информаци</w:t>
      </w:r>
      <w:r w:rsidRPr="00EB7021">
        <w:rPr>
          <w:sz w:val="27"/>
          <w:szCs w:val="27"/>
        </w:rPr>
        <w:t>и и администрирование</w:t>
      </w:r>
      <w:r w:rsidR="00A54B65" w:rsidRPr="00EB7021">
        <w:rPr>
          <w:sz w:val="27"/>
          <w:szCs w:val="27"/>
        </w:rPr>
        <w:t xml:space="preserve">. Автоматизация бизнес-процессов «1С: </w:t>
      </w:r>
      <w:r w:rsidR="00A54B65" w:rsidRPr="00EB7021">
        <w:rPr>
          <w:sz w:val="27"/>
          <w:szCs w:val="27"/>
          <w:lang w:val="en-US" w:eastAsia="en-US" w:bidi="en-US"/>
        </w:rPr>
        <w:t>ERP</w:t>
      </w:r>
      <w:r w:rsidR="00A54B65" w:rsidRPr="00EB7021">
        <w:rPr>
          <w:sz w:val="27"/>
          <w:szCs w:val="27"/>
          <w:lang w:eastAsia="en-US" w:bidi="en-US"/>
        </w:rPr>
        <w:t xml:space="preserve"> </w:t>
      </w:r>
      <w:r w:rsidR="00A54B65" w:rsidRPr="00EB7021">
        <w:rPr>
          <w:sz w:val="27"/>
          <w:szCs w:val="27"/>
        </w:rPr>
        <w:t>Управление предприятием 2».</w:t>
      </w:r>
    </w:p>
    <w:p w14:paraId="72429BAA" w14:textId="77777777" w:rsidR="005D43BC" w:rsidRPr="00C53921" w:rsidRDefault="005D43BC" w:rsidP="002C2117">
      <w:pPr>
        <w:pStyle w:val="31"/>
        <w:shd w:val="clear" w:color="auto" w:fill="auto"/>
        <w:spacing w:after="0" w:line="240" w:lineRule="auto"/>
        <w:ind w:firstLine="0"/>
        <w:jc w:val="both"/>
        <w:rPr>
          <w:sz w:val="20"/>
          <w:szCs w:val="20"/>
        </w:rPr>
      </w:pPr>
    </w:p>
    <w:p w14:paraId="2C5E4A47" w14:textId="4A59CE0D" w:rsidR="002B250C" w:rsidRPr="00EB7021" w:rsidRDefault="0016556A" w:rsidP="002C2117">
      <w:pPr>
        <w:pStyle w:val="31"/>
        <w:shd w:val="clear" w:color="auto" w:fill="auto"/>
        <w:spacing w:after="0" w:line="240" w:lineRule="auto"/>
        <w:ind w:firstLine="0"/>
        <w:jc w:val="both"/>
        <w:rPr>
          <w:sz w:val="27"/>
          <w:szCs w:val="27"/>
        </w:rPr>
      </w:pPr>
      <w:r w:rsidRPr="00EB7021">
        <w:rPr>
          <w:sz w:val="27"/>
          <w:szCs w:val="27"/>
        </w:rPr>
        <w:t xml:space="preserve">Тема </w:t>
      </w:r>
      <w:r w:rsidR="00EA4547" w:rsidRPr="00EB7021">
        <w:rPr>
          <w:sz w:val="27"/>
          <w:szCs w:val="27"/>
        </w:rPr>
        <w:t>6</w:t>
      </w:r>
      <w:r w:rsidRPr="00EB7021">
        <w:rPr>
          <w:sz w:val="27"/>
          <w:szCs w:val="27"/>
        </w:rPr>
        <w:t xml:space="preserve">. </w:t>
      </w:r>
      <w:r w:rsidR="003C6D65" w:rsidRPr="00EB7021">
        <w:rPr>
          <w:sz w:val="27"/>
          <w:szCs w:val="27"/>
        </w:rPr>
        <w:t xml:space="preserve">Регламентированный учет в </w:t>
      </w:r>
      <w:r w:rsidR="002453C1" w:rsidRPr="00EB7021">
        <w:rPr>
          <w:sz w:val="27"/>
          <w:szCs w:val="27"/>
        </w:rPr>
        <w:t xml:space="preserve">«1С: </w:t>
      </w:r>
      <w:r w:rsidR="002453C1" w:rsidRPr="00EB7021">
        <w:rPr>
          <w:sz w:val="27"/>
          <w:szCs w:val="27"/>
          <w:lang w:val="en-US" w:eastAsia="en-US" w:bidi="en-US"/>
        </w:rPr>
        <w:t>ERP</w:t>
      </w:r>
      <w:r w:rsidR="002453C1" w:rsidRPr="00EB7021">
        <w:rPr>
          <w:sz w:val="27"/>
          <w:szCs w:val="27"/>
          <w:lang w:eastAsia="en-US" w:bidi="en-US"/>
        </w:rPr>
        <w:t xml:space="preserve"> </w:t>
      </w:r>
      <w:r w:rsidR="002453C1" w:rsidRPr="00EB7021">
        <w:rPr>
          <w:sz w:val="27"/>
          <w:szCs w:val="27"/>
        </w:rPr>
        <w:t>Управление предприятием 2»</w:t>
      </w:r>
    </w:p>
    <w:p w14:paraId="38544C3A" w14:textId="0D6BC9D6" w:rsidR="002B250C" w:rsidRPr="00EB7021" w:rsidRDefault="00601668" w:rsidP="002C2117">
      <w:pPr>
        <w:pStyle w:val="20"/>
        <w:shd w:val="clear" w:color="auto" w:fill="auto"/>
        <w:spacing w:before="0" w:after="0" w:line="240" w:lineRule="auto"/>
        <w:ind w:firstLine="0"/>
        <w:rPr>
          <w:sz w:val="27"/>
          <w:szCs w:val="27"/>
        </w:rPr>
      </w:pPr>
      <w:r w:rsidRPr="00EB7021">
        <w:rPr>
          <w:sz w:val="27"/>
          <w:szCs w:val="27"/>
        </w:rPr>
        <w:t>Понятие регламентированного учета, потенциальные пользователи прикладного решения, особенности механизмов построения учетной системы в прикладном решении. Формирование учетной политики в учетной системе. Понятие «Операция» в регламентированном учете, документы, отражающие не типовые операции в прикладном решении. Отражение хозяйственных операций. Расчеты с партнерами и контрагентами. Взаиморасчеты с клиентами. Формирование регламентированной отчетности. Регламентные операции закрытия месяца.</w:t>
      </w:r>
    </w:p>
    <w:p w14:paraId="364C7225" w14:textId="77777777" w:rsidR="005D43BC" w:rsidRPr="00C53921" w:rsidRDefault="005D43BC" w:rsidP="002C2117">
      <w:pPr>
        <w:pStyle w:val="31"/>
        <w:shd w:val="clear" w:color="auto" w:fill="auto"/>
        <w:spacing w:after="0" w:line="240" w:lineRule="auto"/>
        <w:ind w:firstLine="0"/>
        <w:jc w:val="both"/>
        <w:rPr>
          <w:sz w:val="18"/>
          <w:szCs w:val="18"/>
        </w:rPr>
      </w:pPr>
    </w:p>
    <w:p w14:paraId="14FD1D06" w14:textId="005ACBE3" w:rsidR="002B250C" w:rsidRPr="00EB7021" w:rsidRDefault="0016556A" w:rsidP="002C2117">
      <w:pPr>
        <w:pStyle w:val="31"/>
        <w:shd w:val="clear" w:color="auto" w:fill="auto"/>
        <w:spacing w:after="0" w:line="240" w:lineRule="auto"/>
        <w:ind w:firstLine="0"/>
        <w:jc w:val="both"/>
        <w:rPr>
          <w:sz w:val="27"/>
          <w:szCs w:val="27"/>
        </w:rPr>
      </w:pPr>
      <w:r w:rsidRPr="00EB7021">
        <w:rPr>
          <w:sz w:val="27"/>
          <w:szCs w:val="27"/>
        </w:rPr>
        <w:t xml:space="preserve">Тема </w:t>
      </w:r>
      <w:r w:rsidR="00EA4547" w:rsidRPr="00EB7021">
        <w:rPr>
          <w:sz w:val="27"/>
          <w:szCs w:val="27"/>
        </w:rPr>
        <w:t>7</w:t>
      </w:r>
      <w:r w:rsidRPr="00EB7021">
        <w:rPr>
          <w:sz w:val="27"/>
          <w:szCs w:val="27"/>
        </w:rPr>
        <w:t xml:space="preserve">. </w:t>
      </w:r>
      <w:r w:rsidR="0027114C" w:rsidRPr="00EB7021">
        <w:rPr>
          <w:sz w:val="27"/>
          <w:szCs w:val="27"/>
        </w:rPr>
        <w:t xml:space="preserve">Управленческий учет затрат, финансовый результат в </w:t>
      </w:r>
      <w:r w:rsidR="00235943" w:rsidRPr="00EB7021">
        <w:rPr>
          <w:sz w:val="27"/>
          <w:szCs w:val="27"/>
        </w:rPr>
        <w:t>«</w:t>
      </w:r>
      <w:r w:rsidRPr="00EB7021">
        <w:rPr>
          <w:sz w:val="27"/>
          <w:szCs w:val="27"/>
        </w:rPr>
        <w:t xml:space="preserve">1С: </w:t>
      </w:r>
      <w:r w:rsidRPr="00EB7021">
        <w:rPr>
          <w:sz w:val="27"/>
          <w:szCs w:val="27"/>
          <w:lang w:val="en-US" w:eastAsia="en-US" w:bidi="en-US"/>
        </w:rPr>
        <w:t>ERP</w:t>
      </w:r>
      <w:r w:rsidRPr="00EB7021">
        <w:rPr>
          <w:sz w:val="27"/>
          <w:szCs w:val="27"/>
          <w:lang w:eastAsia="en-US" w:bidi="en-US"/>
        </w:rPr>
        <w:t xml:space="preserve"> </w:t>
      </w:r>
      <w:r w:rsidRPr="00EB7021">
        <w:rPr>
          <w:sz w:val="27"/>
          <w:szCs w:val="27"/>
        </w:rPr>
        <w:t>Управление предприятием 2</w:t>
      </w:r>
      <w:r w:rsidR="00235943" w:rsidRPr="00EB7021">
        <w:rPr>
          <w:sz w:val="27"/>
          <w:szCs w:val="27"/>
        </w:rPr>
        <w:t>»</w:t>
      </w:r>
    </w:p>
    <w:p w14:paraId="6EDA853F" w14:textId="46AAB398" w:rsidR="002B250C" w:rsidRPr="00EB7021" w:rsidRDefault="009B4093" w:rsidP="002C2117">
      <w:pPr>
        <w:pStyle w:val="20"/>
        <w:shd w:val="clear" w:color="auto" w:fill="auto"/>
        <w:spacing w:before="0" w:after="0" w:line="240" w:lineRule="auto"/>
        <w:ind w:firstLine="0"/>
        <w:rPr>
          <w:sz w:val="27"/>
          <w:szCs w:val="27"/>
        </w:rPr>
      </w:pPr>
      <w:r w:rsidRPr="00EB7021">
        <w:rPr>
          <w:sz w:val="27"/>
          <w:szCs w:val="27"/>
        </w:rPr>
        <w:t>Настройка пользовательского интерфейса. Настройка параметров системы, порядок работы с подсистемой. Введение в управленческий учет. Ведение управленческого учета с использованием подсистемы оперативного учета. Учет движения денежных средств. Платежный и товарный календарь. Выполнение процедуры закрытия месяца. Анализ финансовых результатов. Формирование финансовых результатов и управленческой отчетности.</w:t>
      </w:r>
    </w:p>
    <w:p w14:paraId="4CE2727B" w14:textId="77777777" w:rsidR="005D43BC" w:rsidRPr="00C53921" w:rsidRDefault="005D43BC" w:rsidP="00134550">
      <w:pPr>
        <w:pStyle w:val="31"/>
        <w:shd w:val="clear" w:color="auto" w:fill="auto"/>
        <w:spacing w:after="0" w:line="240" w:lineRule="auto"/>
        <w:ind w:firstLine="0"/>
        <w:jc w:val="both"/>
        <w:rPr>
          <w:sz w:val="20"/>
          <w:szCs w:val="20"/>
        </w:rPr>
      </w:pPr>
    </w:p>
    <w:p w14:paraId="1DB8A79C" w14:textId="2DC3D581" w:rsidR="00134550" w:rsidRPr="00EB7021" w:rsidRDefault="00134550" w:rsidP="00134550">
      <w:pPr>
        <w:pStyle w:val="31"/>
        <w:shd w:val="clear" w:color="auto" w:fill="auto"/>
        <w:spacing w:after="0" w:line="240" w:lineRule="auto"/>
        <w:ind w:firstLine="0"/>
        <w:jc w:val="both"/>
        <w:rPr>
          <w:sz w:val="27"/>
          <w:szCs w:val="27"/>
        </w:rPr>
      </w:pPr>
      <w:r w:rsidRPr="00EB7021">
        <w:rPr>
          <w:sz w:val="27"/>
          <w:szCs w:val="27"/>
        </w:rPr>
        <w:t xml:space="preserve">Тема </w:t>
      </w:r>
      <w:r w:rsidR="00EA4547" w:rsidRPr="00EB7021">
        <w:rPr>
          <w:sz w:val="27"/>
          <w:szCs w:val="27"/>
        </w:rPr>
        <w:t>8</w:t>
      </w:r>
      <w:r w:rsidRPr="00EB7021">
        <w:rPr>
          <w:sz w:val="27"/>
          <w:szCs w:val="27"/>
        </w:rPr>
        <w:t>. Финансовое планирование и бюджетирование в «1С: ERP Управление предприятием 2»</w:t>
      </w:r>
    </w:p>
    <w:p w14:paraId="282BCA9D" w14:textId="1BB3617B" w:rsidR="00134550" w:rsidRPr="00C53921" w:rsidRDefault="00E24B9F" w:rsidP="00134550">
      <w:pPr>
        <w:pStyle w:val="20"/>
        <w:shd w:val="clear" w:color="auto" w:fill="auto"/>
        <w:spacing w:before="0" w:after="0" w:line="240" w:lineRule="auto"/>
        <w:ind w:firstLine="0"/>
      </w:pPr>
      <w:r w:rsidRPr="00EB7021">
        <w:rPr>
          <w:sz w:val="27"/>
          <w:szCs w:val="27"/>
        </w:rPr>
        <w:t>Инструменты планирования в 1</w:t>
      </w:r>
      <w:proofErr w:type="gramStart"/>
      <w:r w:rsidRPr="00EB7021">
        <w:rPr>
          <w:sz w:val="27"/>
          <w:szCs w:val="27"/>
        </w:rPr>
        <w:t>С:ERP</w:t>
      </w:r>
      <w:proofErr w:type="gramEnd"/>
      <w:r w:rsidRPr="00EB7021">
        <w:rPr>
          <w:sz w:val="27"/>
          <w:szCs w:val="27"/>
        </w:rPr>
        <w:t xml:space="preserve">. Задачи финансового планирования. Модели сценариев событий. Бюджетирование. Модель бюджетирования. Вид бюджета. </w:t>
      </w:r>
      <w:r w:rsidR="00050F66" w:rsidRPr="00EB7021">
        <w:rPr>
          <w:sz w:val="27"/>
          <w:szCs w:val="27"/>
        </w:rPr>
        <w:t xml:space="preserve">Экземпляр бюджета. </w:t>
      </w:r>
      <w:r w:rsidRPr="00EB7021">
        <w:rPr>
          <w:sz w:val="27"/>
          <w:szCs w:val="27"/>
        </w:rPr>
        <w:t>НСИ бюджетирования</w:t>
      </w:r>
      <w:r w:rsidR="00134550" w:rsidRPr="00EB7021">
        <w:rPr>
          <w:sz w:val="27"/>
          <w:szCs w:val="27"/>
        </w:rPr>
        <w:t>.</w:t>
      </w:r>
      <w:r w:rsidRPr="00EB7021">
        <w:rPr>
          <w:sz w:val="27"/>
          <w:szCs w:val="27"/>
        </w:rPr>
        <w:t xml:space="preserve"> Статьи и показатели бюджета. Нефинансовые показатели. Аналитика бюджетирования.</w:t>
      </w:r>
      <w:r w:rsidR="00050F66" w:rsidRPr="00EB7021">
        <w:rPr>
          <w:sz w:val="27"/>
          <w:szCs w:val="27"/>
        </w:rPr>
        <w:t xml:space="preserve"> Сценарий бюджетирования.</w:t>
      </w:r>
      <w:r w:rsidR="001C35AA" w:rsidRPr="00EB7021">
        <w:rPr>
          <w:sz w:val="27"/>
          <w:szCs w:val="27"/>
        </w:rPr>
        <w:t xml:space="preserve"> </w:t>
      </w:r>
      <w:proofErr w:type="spellStart"/>
      <w:r w:rsidR="001C35AA" w:rsidRPr="00EB7021">
        <w:rPr>
          <w:sz w:val="27"/>
          <w:szCs w:val="27"/>
        </w:rPr>
        <w:t>Оборотно</w:t>
      </w:r>
      <w:proofErr w:type="spellEnd"/>
      <w:r w:rsidR="001C35AA" w:rsidRPr="00EB7021">
        <w:rPr>
          <w:sz w:val="27"/>
          <w:szCs w:val="27"/>
        </w:rPr>
        <w:t>-сальдовая ведомость по показателям бюджетов.</w:t>
      </w:r>
      <w:r w:rsidR="00050F66" w:rsidRPr="00EB7021">
        <w:rPr>
          <w:sz w:val="27"/>
          <w:szCs w:val="27"/>
        </w:rPr>
        <w:t xml:space="preserve"> </w:t>
      </w:r>
      <w:r w:rsidR="001C35AA" w:rsidRPr="00EB7021">
        <w:rPr>
          <w:sz w:val="27"/>
          <w:szCs w:val="27"/>
        </w:rPr>
        <w:t xml:space="preserve">Источники данных для бюджетирования. </w:t>
      </w:r>
      <w:r w:rsidR="001C35AA" w:rsidRPr="00C53921">
        <w:t xml:space="preserve">Прогнозный баланс. Бюджетный процесс. Скользящее планирование. </w:t>
      </w:r>
    </w:p>
    <w:p w14:paraId="5036AB63" w14:textId="77777777" w:rsidR="00EE3D61" w:rsidRPr="00EB7021" w:rsidRDefault="00EE3D61" w:rsidP="002C2117">
      <w:pPr>
        <w:pStyle w:val="20"/>
        <w:shd w:val="clear" w:color="auto" w:fill="auto"/>
        <w:spacing w:before="0" w:after="0" w:line="240" w:lineRule="auto"/>
        <w:ind w:firstLine="0"/>
        <w:rPr>
          <w:sz w:val="16"/>
          <w:szCs w:val="16"/>
        </w:rPr>
      </w:pPr>
    </w:p>
    <w:p w14:paraId="5C59C536" w14:textId="42B00226" w:rsidR="00EE3D61" w:rsidRPr="00EB7021" w:rsidRDefault="00403743" w:rsidP="00C53921">
      <w:pPr>
        <w:pStyle w:val="1"/>
      </w:pPr>
      <w:bookmarkStart w:id="14" w:name="bookmark12"/>
      <w:bookmarkStart w:id="15" w:name="_Toc150933774"/>
      <w:r w:rsidRPr="00EB7021">
        <w:lastRenderedPageBreak/>
        <w:t xml:space="preserve">5.2. </w:t>
      </w:r>
      <w:r w:rsidR="00EE3D61" w:rsidRPr="00EB7021">
        <w:t>Учебно-тематический план</w:t>
      </w:r>
      <w:bookmarkEnd w:id="14"/>
      <w:bookmarkEnd w:id="15"/>
    </w:p>
    <w:p w14:paraId="7AEF970F" w14:textId="77777777" w:rsidR="00EE3D61" w:rsidRPr="00EB7021" w:rsidRDefault="00EE3D61" w:rsidP="00EE3D61">
      <w:pPr>
        <w:jc w:val="right"/>
      </w:pPr>
      <w:r w:rsidRPr="00EB7021">
        <w:t>Таблица 3.</w:t>
      </w:r>
    </w:p>
    <w:tbl>
      <w:tblPr>
        <w:tblW w:w="0" w:type="auto"/>
        <w:tblInd w:w="40" w:type="dxa"/>
        <w:tblCellMar>
          <w:left w:w="40" w:type="dxa"/>
          <w:right w:w="40" w:type="dxa"/>
        </w:tblCellMar>
        <w:tblLook w:val="0000" w:firstRow="0" w:lastRow="0" w:firstColumn="0" w:lastColumn="0" w:noHBand="0" w:noVBand="0"/>
      </w:tblPr>
      <w:tblGrid>
        <w:gridCol w:w="730"/>
        <w:gridCol w:w="2244"/>
        <w:gridCol w:w="746"/>
        <w:gridCol w:w="890"/>
        <w:gridCol w:w="963"/>
        <w:gridCol w:w="1488"/>
        <w:gridCol w:w="1128"/>
        <w:gridCol w:w="1567"/>
      </w:tblGrid>
      <w:tr w:rsidR="00FC79F5" w:rsidRPr="00EB7021" w14:paraId="07EA1785" w14:textId="77777777" w:rsidTr="00FC79F5">
        <w:trPr>
          <w:trHeight w:hRule="exact" w:val="514"/>
        </w:trPr>
        <w:tc>
          <w:tcPr>
            <w:tcW w:w="0" w:type="auto"/>
            <w:vMerge w:val="restart"/>
            <w:tcBorders>
              <w:top w:val="single" w:sz="6" w:space="0" w:color="auto"/>
              <w:left w:val="single" w:sz="6" w:space="0" w:color="auto"/>
              <w:right w:val="single" w:sz="6" w:space="0" w:color="auto"/>
            </w:tcBorders>
            <w:vAlign w:val="center"/>
          </w:tcPr>
          <w:p w14:paraId="5483109C" w14:textId="77777777" w:rsidR="00EE3D61" w:rsidRPr="00EB7021" w:rsidRDefault="00EE3D61" w:rsidP="00FC79F5">
            <w:pPr>
              <w:pStyle w:val="Style387"/>
              <w:widowControl/>
              <w:ind w:left="57" w:right="57"/>
              <w:jc w:val="center"/>
              <w:rPr>
                <w:rStyle w:val="FontStyle681"/>
                <w:b/>
                <w:bCs/>
                <w:color w:val="000000"/>
              </w:rPr>
            </w:pPr>
            <w:r w:rsidRPr="00EB7021">
              <w:rPr>
                <w:rStyle w:val="FontStyle681"/>
                <w:b/>
                <w:bCs/>
                <w:color w:val="000000"/>
              </w:rPr>
              <w:t>№п/п</w:t>
            </w:r>
          </w:p>
        </w:tc>
        <w:tc>
          <w:tcPr>
            <w:tcW w:w="0" w:type="auto"/>
            <w:vMerge w:val="restart"/>
            <w:tcBorders>
              <w:top w:val="single" w:sz="6" w:space="0" w:color="auto"/>
              <w:left w:val="single" w:sz="6" w:space="0" w:color="auto"/>
              <w:right w:val="single" w:sz="6" w:space="0" w:color="auto"/>
            </w:tcBorders>
            <w:vAlign w:val="center"/>
          </w:tcPr>
          <w:p w14:paraId="43211BBF" w14:textId="77777777" w:rsidR="00EE3D61" w:rsidRPr="00EB7021" w:rsidRDefault="00EE3D61" w:rsidP="00FC79F5">
            <w:pPr>
              <w:pStyle w:val="Style350"/>
              <w:widowControl/>
              <w:ind w:left="57" w:right="57"/>
              <w:jc w:val="center"/>
              <w:rPr>
                <w:rStyle w:val="FontStyle694"/>
                <w:color w:val="000000"/>
              </w:rPr>
            </w:pPr>
            <w:r w:rsidRPr="00EB7021">
              <w:rPr>
                <w:rStyle w:val="FontStyle694"/>
                <w:color w:val="000000"/>
              </w:rPr>
              <w:t>Наименование</w:t>
            </w:r>
            <w:r w:rsidRPr="00EB7021">
              <w:rPr>
                <w:rStyle w:val="FontStyle694"/>
                <w:color w:val="000000"/>
              </w:rPr>
              <w:br/>
              <w:t>темы (раздела)</w:t>
            </w:r>
            <w:r w:rsidRPr="00EB7021">
              <w:rPr>
                <w:rStyle w:val="FontStyle694"/>
                <w:color w:val="000000"/>
              </w:rPr>
              <w:br/>
              <w:t>дисциплины</w:t>
            </w:r>
          </w:p>
        </w:tc>
        <w:tc>
          <w:tcPr>
            <w:tcW w:w="0" w:type="auto"/>
            <w:gridSpan w:val="5"/>
            <w:tcBorders>
              <w:top w:val="single" w:sz="6" w:space="0" w:color="auto"/>
              <w:left w:val="single" w:sz="6" w:space="0" w:color="auto"/>
              <w:bottom w:val="single" w:sz="6" w:space="0" w:color="auto"/>
              <w:right w:val="single" w:sz="6" w:space="0" w:color="auto"/>
            </w:tcBorders>
            <w:vAlign w:val="center"/>
          </w:tcPr>
          <w:p w14:paraId="68323784" w14:textId="77777777" w:rsidR="00EE3D61" w:rsidRPr="00EB7021" w:rsidRDefault="00EE3D61" w:rsidP="00FC79F5">
            <w:pPr>
              <w:ind w:left="57" w:right="57"/>
              <w:jc w:val="center"/>
              <w:rPr>
                <w:rStyle w:val="FontStyle694"/>
              </w:rPr>
            </w:pPr>
            <w:r w:rsidRPr="00EB7021">
              <w:rPr>
                <w:rStyle w:val="FontStyle694"/>
              </w:rPr>
              <w:t>Трудоемкость в часах</w:t>
            </w:r>
          </w:p>
          <w:p w14:paraId="6988A794" w14:textId="77777777" w:rsidR="00EE3D61" w:rsidRPr="00EB7021" w:rsidRDefault="00EE3D61" w:rsidP="00FC79F5">
            <w:pPr>
              <w:ind w:left="57" w:right="57"/>
              <w:jc w:val="center"/>
              <w:rPr>
                <w:rStyle w:val="FontStyle694"/>
              </w:rPr>
            </w:pPr>
            <w:r w:rsidRPr="00EB7021">
              <w:rPr>
                <w:rStyle w:val="FontStyle694"/>
              </w:rPr>
              <w:t>(</w:t>
            </w:r>
            <w:r w:rsidRPr="00EB7021">
              <w:rPr>
                <w:rFonts w:cs="Times New Roman"/>
                <w:b/>
                <w:bCs/>
                <w:sz w:val="22"/>
                <w:szCs w:val="22"/>
              </w:rPr>
              <w:t>очная форма обучения)</w:t>
            </w:r>
          </w:p>
        </w:tc>
        <w:tc>
          <w:tcPr>
            <w:tcW w:w="0" w:type="auto"/>
            <w:vMerge w:val="restart"/>
            <w:tcBorders>
              <w:top w:val="single" w:sz="6" w:space="0" w:color="auto"/>
              <w:left w:val="single" w:sz="6" w:space="0" w:color="auto"/>
              <w:right w:val="single" w:sz="6" w:space="0" w:color="auto"/>
            </w:tcBorders>
            <w:vAlign w:val="center"/>
          </w:tcPr>
          <w:p w14:paraId="3A91D6CC" w14:textId="77777777" w:rsidR="00EE3D61" w:rsidRPr="00EB7021" w:rsidRDefault="00EE3D61" w:rsidP="00FC79F5">
            <w:pPr>
              <w:pStyle w:val="Style350"/>
              <w:widowControl/>
              <w:ind w:left="57" w:right="57"/>
              <w:jc w:val="center"/>
              <w:rPr>
                <w:rStyle w:val="FontStyle694"/>
                <w:color w:val="000000"/>
              </w:rPr>
            </w:pPr>
            <w:r w:rsidRPr="00EB7021">
              <w:rPr>
                <w:rStyle w:val="FontStyle694"/>
                <w:color w:val="000000"/>
              </w:rPr>
              <w:t>Формы текущего контроля успеваемости</w:t>
            </w:r>
          </w:p>
        </w:tc>
      </w:tr>
      <w:tr w:rsidR="00235943" w:rsidRPr="00EB7021" w14:paraId="7BCCB4E5" w14:textId="77777777" w:rsidTr="00FC79F5">
        <w:trPr>
          <w:trHeight w:hRule="exact" w:val="526"/>
        </w:trPr>
        <w:tc>
          <w:tcPr>
            <w:tcW w:w="0" w:type="auto"/>
            <w:vMerge/>
            <w:tcBorders>
              <w:left w:val="single" w:sz="6" w:space="0" w:color="auto"/>
              <w:right w:val="single" w:sz="6" w:space="0" w:color="auto"/>
            </w:tcBorders>
          </w:tcPr>
          <w:p w14:paraId="3A9500C4" w14:textId="77777777" w:rsidR="00EE3D61" w:rsidRPr="00EB7021" w:rsidRDefault="00EE3D61" w:rsidP="00FC79F5">
            <w:pPr>
              <w:ind w:left="57" w:right="57" w:firstLine="709"/>
              <w:jc w:val="center"/>
              <w:rPr>
                <w:rStyle w:val="FontStyle694"/>
              </w:rPr>
            </w:pPr>
          </w:p>
        </w:tc>
        <w:tc>
          <w:tcPr>
            <w:tcW w:w="0" w:type="auto"/>
            <w:vMerge/>
            <w:tcBorders>
              <w:left w:val="single" w:sz="6" w:space="0" w:color="auto"/>
              <w:right w:val="single" w:sz="6" w:space="0" w:color="auto"/>
            </w:tcBorders>
          </w:tcPr>
          <w:p w14:paraId="014B2291" w14:textId="77777777" w:rsidR="00EE3D61" w:rsidRPr="00EB7021" w:rsidRDefault="00EE3D61" w:rsidP="00FC79F5">
            <w:pPr>
              <w:ind w:left="57" w:right="57" w:firstLine="709"/>
              <w:rPr>
                <w:rStyle w:val="FontStyle694"/>
              </w:rPr>
            </w:pPr>
          </w:p>
        </w:tc>
        <w:tc>
          <w:tcPr>
            <w:tcW w:w="0" w:type="auto"/>
            <w:vMerge w:val="restart"/>
            <w:tcBorders>
              <w:top w:val="single" w:sz="6" w:space="0" w:color="auto"/>
              <w:left w:val="single" w:sz="6" w:space="0" w:color="auto"/>
              <w:right w:val="single" w:sz="6" w:space="0" w:color="auto"/>
            </w:tcBorders>
            <w:vAlign w:val="center"/>
          </w:tcPr>
          <w:p w14:paraId="3A79D377" w14:textId="77777777" w:rsidR="00EE3D61" w:rsidRPr="00EB7021" w:rsidRDefault="00EE3D61" w:rsidP="00FC79F5">
            <w:pPr>
              <w:pStyle w:val="Style350"/>
              <w:widowControl/>
              <w:ind w:left="57" w:right="57"/>
              <w:jc w:val="center"/>
              <w:rPr>
                <w:rStyle w:val="FontStyle694"/>
                <w:color w:val="000000"/>
              </w:rPr>
            </w:pPr>
            <w:r w:rsidRPr="00EB7021">
              <w:rPr>
                <w:rStyle w:val="FontStyle694"/>
                <w:color w:val="000000"/>
              </w:rPr>
              <w:t>Всего</w:t>
            </w:r>
          </w:p>
        </w:tc>
        <w:tc>
          <w:tcPr>
            <w:tcW w:w="0" w:type="auto"/>
            <w:gridSpan w:val="3"/>
            <w:tcBorders>
              <w:top w:val="single" w:sz="6" w:space="0" w:color="auto"/>
              <w:left w:val="single" w:sz="6" w:space="0" w:color="auto"/>
              <w:bottom w:val="single" w:sz="6" w:space="0" w:color="auto"/>
              <w:right w:val="single" w:sz="6" w:space="0" w:color="auto"/>
            </w:tcBorders>
            <w:vAlign w:val="center"/>
          </w:tcPr>
          <w:p w14:paraId="6EB25E4F" w14:textId="77777777" w:rsidR="00EE3D61" w:rsidRPr="00EB7021" w:rsidRDefault="00EE3D61" w:rsidP="00FC79F5">
            <w:pPr>
              <w:pStyle w:val="Style350"/>
              <w:widowControl/>
              <w:ind w:left="57" w:right="57"/>
              <w:jc w:val="center"/>
              <w:rPr>
                <w:rStyle w:val="FontStyle694"/>
                <w:color w:val="000000"/>
              </w:rPr>
            </w:pPr>
            <w:r w:rsidRPr="00EB7021">
              <w:rPr>
                <w:rStyle w:val="FontStyle694"/>
                <w:color w:val="000000"/>
              </w:rPr>
              <w:t>Контактная работа-</w:t>
            </w:r>
          </w:p>
          <w:p w14:paraId="4BD8FF73" w14:textId="77777777" w:rsidR="00EE3D61" w:rsidRPr="00EB7021" w:rsidRDefault="00EE3D61" w:rsidP="00FC79F5">
            <w:pPr>
              <w:pStyle w:val="Style350"/>
              <w:widowControl/>
              <w:ind w:left="57" w:right="57"/>
              <w:jc w:val="center"/>
              <w:rPr>
                <w:rStyle w:val="FontStyle694"/>
                <w:color w:val="000000"/>
              </w:rPr>
            </w:pPr>
            <w:r w:rsidRPr="00EB7021">
              <w:rPr>
                <w:rStyle w:val="FontStyle694"/>
                <w:color w:val="000000"/>
              </w:rPr>
              <w:t>Аудиторная работа</w:t>
            </w:r>
          </w:p>
        </w:tc>
        <w:tc>
          <w:tcPr>
            <w:tcW w:w="0" w:type="auto"/>
            <w:vMerge w:val="restart"/>
            <w:tcBorders>
              <w:top w:val="single" w:sz="6" w:space="0" w:color="auto"/>
              <w:left w:val="single" w:sz="6" w:space="0" w:color="auto"/>
              <w:right w:val="single" w:sz="6" w:space="0" w:color="auto"/>
            </w:tcBorders>
            <w:vAlign w:val="center"/>
          </w:tcPr>
          <w:p w14:paraId="5ECCB744" w14:textId="77777777" w:rsidR="00EE3D61" w:rsidRPr="00EB7021" w:rsidRDefault="00EE3D61" w:rsidP="00FC79F5">
            <w:pPr>
              <w:pStyle w:val="Style350"/>
              <w:widowControl/>
              <w:ind w:left="57" w:right="57"/>
              <w:jc w:val="center"/>
              <w:rPr>
                <w:rStyle w:val="FontStyle694"/>
                <w:color w:val="000000"/>
              </w:rPr>
            </w:pPr>
            <w:proofErr w:type="spellStart"/>
            <w:r w:rsidRPr="00EB7021">
              <w:rPr>
                <w:rStyle w:val="FontStyle694"/>
                <w:color w:val="000000"/>
              </w:rPr>
              <w:t>Самосто-ятельная</w:t>
            </w:r>
            <w:proofErr w:type="spellEnd"/>
            <w:r w:rsidRPr="00EB7021">
              <w:rPr>
                <w:rStyle w:val="FontStyle694"/>
                <w:color w:val="000000"/>
              </w:rPr>
              <w:t xml:space="preserve"> работа</w:t>
            </w:r>
          </w:p>
        </w:tc>
        <w:tc>
          <w:tcPr>
            <w:tcW w:w="0" w:type="auto"/>
            <w:vMerge/>
            <w:tcBorders>
              <w:left w:val="single" w:sz="6" w:space="0" w:color="auto"/>
              <w:right w:val="single" w:sz="6" w:space="0" w:color="auto"/>
            </w:tcBorders>
            <w:vAlign w:val="center"/>
          </w:tcPr>
          <w:p w14:paraId="6E9F9965" w14:textId="77777777" w:rsidR="00EE3D61" w:rsidRPr="00EB7021" w:rsidRDefault="00EE3D61" w:rsidP="00FC79F5">
            <w:pPr>
              <w:pStyle w:val="Style350"/>
              <w:widowControl/>
              <w:ind w:left="57" w:right="57" w:firstLine="709"/>
              <w:jc w:val="center"/>
              <w:rPr>
                <w:rStyle w:val="FontStyle694"/>
                <w:color w:val="000000"/>
              </w:rPr>
            </w:pPr>
          </w:p>
        </w:tc>
      </w:tr>
      <w:tr w:rsidR="00235943" w:rsidRPr="00EB7021" w14:paraId="4204775A" w14:textId="77777777" w:rsidTr="00FC79F5">
        <w:trPr>
          <w:trHeight w:val="264"/>
        </w:trPr>
        <w:tc>
          <w:tcPr>
            <w:tcW w:w="0" w:type="auto"/>
            <w:vMerge/>
            <w:tcBorders>
              <w:left w:val="single" w:sz="6" w:space="0" w:color="auto"/>
              <w:bottom w:val="single" w:sz="6" w:space="0" w:color="auto"/>
              <w:right w:val="single" w:sz="6" w:space="0" w:color="auto"/>
            </w:tcBorders>
          </w:tcPr>
          <w:p w14:paraId="7744A31C" w14:textId="77777777" w:rsidR="00EE3D61" w:rsidRPr="00EB7021" w:rsidRDefault="00EE3D61" w:rsidP="00FC79F5">
            <w:pPr>
              <w:ind w:left="57" w:right="57" w:firstLine="709"/>
              <w:jc w:val="center"/>
              <w:rPr>
                <w:rStyle w:val="FontStyle694"/>
              </w:rPr>
            </w:pPr>
          </w:p>
        </w:tc>
        <w:tc>
          <w:tcPr>
            <w:tcW w:w="0" w:type="auto"/>
            <w:vMerge/>
            <w:tcBorders>
              <w:left w:val="single" w:sz="6" w:space="0" w:color="auto"/>
              <w:bottom w:val="single" w:sz="6" w:space="0" w:color="auto"/>
              <w:right w:val="single" w:sz="6" w:space="0" w:color="auto"/>
            </w:tcBorders>
          </w:tcPr>
          <w:p w14:paraId="1F3254FF" w14:textId="77777777" w:rsidR="00EE3D61" w:rsidRPr="00EB7021" w:rsidRDefault="00EE3D61" w:rsidP="00FC79F5">
            <w:pPr>
              <w:ind w:left="57" w:right="57" w:firstLine="709"/>
              <w:rPr>
                <w:rStyle w:val="FontStyle694"/>
              </w:rPr>
            </w:pPr>
          </w:p>
        </w:tc>
        <w:tc>
          <w:tcPr>
            <w:tcW w:w="0" w:type="auto"/>
            <w:vMerge/>
            <w:tcBorders>
              <w:left w:val="single" w:sz="6" w:space="0" w:color="auto"/>
              <w:bottom w:val="single" w:sz="6" w:space="0" w:color="auto"/>
              <w:right w:val="single" w:sz="6" w:space="0" w:color="auto"/>
            </w:tcBorders>
            <w:vAlign w:val="center"/>
          </w:tcPr>
          <w:p w14:paraId="68F37CCC" w14:textId="77777777" w:rsidR="00EE3D61" w:rsidRPr="00EB7021" w:rsidRDefault="00EE3D61" w:rsidP="00FC79F5">
            <w:pPr>
              <w:ind w:left="57" w:right="57" w:firstLine="709"/>
              <w:jc w:val="center"/>
              <w:rPr>
                <w:rStyle w:val="FontStyle694"/>
              </w:rPr>
            </w:pPr>
          </w:p>
        </w:tc>
        <w:tc>
          <w:tcPr>
            <w:tcW w:w="0" w:type="auto"/>
            <w:tcBorders>
              <w:top w:val="single" w:sz="6" w:space="0" w:color="auto"/>
              <w:left w:val="single" w:sz="6" w:space="0" w:color="auto"/>
              <w:bottom w:val="single" w:sz="6" w:space="0" w:color="auto"/>
              <w:right w:val="single" w:sz="6" w:space="0" w:color="auto"/>
            </w:tcBorders>
            <w:vAlign w:val="center"/>
          </w:tcPr>
          <w:p w14:paraId="600786DC" w14:textId="77777777" w:rsidR="00EE3D61" w:rsidRPr="00EB7021" w:rsidRDefault="00EE3D61" w:rsidP="00FC79F5">
            <w:pPr>
              <w:pStyle w:val="Style387"/>
              <w:widowControl/>
              <w:ind w:left="57" w:right="57"/>
              <w:jc w:val="center"/>
              <w:rPr>
                <w:rStyle w:val="FontStyle681"/>
                <w:b/>
                <w:bCs/>
                <w:color w:val="000000"/>
              </w:rPr>
            </w:pPr>
            <w:r w:rsidRPr="00EB7021">
              <w:rPr>
                <w:rStyle w:val="FontStyle681"/>
                <w:b/>
                <w:bCs/>
                <w:color w:val="000000"/>
              </w:rPr>
              <w:t>Общая</w:t>
            </w:r>
          </w:p>
        </w:tc>
        <w:tc>
          <w:tcPr>
            <w:tcW w:w="0" w:type="auto"/>
            <w:tcBorders>
              <w:top w:val="single" w:sz="6" w:space="0" w:color="auto"/>
              <w:left w:val="single" w:sz="6" w:space="0" w:color="auto"/>
              <w:bottom w:val="single" w:sz="6" w:space="0" w:color="auto"/>
              <w:right w:val="single" w:sz="6" w:space="0" w:color="auto"/>
            </w:tcBorders>
            <w:vAlign w:val="center"/>
          </w:tcPr>
          <w:p w14:paraId="1BCD7D37" w14:textId="77777777" w:rsidR="00EE3D61" w:rsidRPr="00EB7021" w:rsidRDefault="00EE3D61" w:rsidP="00FC79F5">
            <w:pPr>
              <w:pStyle w:val="Style387"/>
              <w:widowControl/>
              <w:ind w:left="57" w:right="57"/>
              <w:jc w:val="center"/>
              <w:rPr>
                <w:rStyle w:val="FontStyle681"/>
                <w:b/>
                <w:bCs/>
                <w:color w:val="000000"/>
              </w:rPr>
            </w:pPr>
            <w:r w:rsidRPr="00EB7021">
              <w:rPr>
                <w:rStyle w:val="FontStyle681"/>
                <w:b/>
                <w:bCs/>
                <w:color w:val="000000"/>
              </w:rPr>
              <w:t>Лекции</w:t>
            </w:r>
          </w:p>
        </w:tc>
        <w:tc>
          <w:tcPr>
            <w:tcW w:w="0" w:type="auto"/>
            <w:tcBorders>
              <w:top w:val="single" w:sz="6" w:space="0" w:color="auto"/>
              <w:left w:val="single" w:sz="6" w:space="0" w:color="auto"/>
              <w:bottom w:val="single" w:sz="6" w:space="0" w:color="auto"/>
            </w:tcBorders>
            <w:vAlign w:val="center"/>
          </w:tcPr>
          <w:p w14:paraId="354971E9" w14:textId="77777777" w:rsidR="00EE3D61" w:rsidRPr="00EB7021" w:rsidRDefault="00EE3D61" w:rsidP="00FC79F5">
            <w:pPr>
              <w:pStyle w:val="Style387"/>
              <w:widowControl/>
              <w:ind w:left="57" w:right="57"/>
              <w:jc w:val="center"/>
              <w:rPr>
                <w:rStyle w:val="FontStyle681"/>
                <w:b/>
                <w:bCs/>
                <w:color w:val="000000"/>
              </w:rPr>
            </w:pPr>
            <w:proofErr w:type="spellStart"/>
            <w:r w:rsidRPr="00EB7021">
              <w:rPr>
                <w:rStyle w:val="FontStyle681"/>
                <w:b/>
                <w:bCs/>
                <w:color w:val="000000"/>
              </w:rPr>
              <w:t>Практ</w:t>
            </w:r>
            <w:proofErr w:type="spellEnd"/>
            <w:r w:rsidRPr="00EB7021">
              <w:rPr>
                <w:rStyle w:val="FontStyle681"/>
                <w:b/>
                <w:bCs/>
                <w:color w:val="000000"/>
              </w:rPr>
              <w:t>. и семинарские занятия</w:t>
            </w:r>
          </w:p>
        </w:tc>
        <w:tc>
          <w:tcPr>
            <w:tcW w:w="0" w:type="auto"/>
            <w:vMerge/>
            <w:tcBorders>
              <w:left w:val="single" w:sz="6" w:space="0" w:color="auto"/>
              <w:bottom w:val="single" w:sz="6" w:space="0" w:color="auto"/>
              <w:right w:val="single" w:sz="6" w:space="0" w:color="auto"/>
            </w:tcBorders>
          </w:tcPr>
          <w:p w14:paraId="5DA3C3B2" w14:textId="77777777" w:rsidR="00EE3D61" w:rsidRPr="00EB7021" w:rsidRDefault="00EE3D61" w:rsidP="00FC79F5">
            <w:pPr>
              <w:pStyle w:val="Style387"/>
              <w:widowControl/>
              <w:ind w:left="57" w:right="57"/>
              <w:jc w:val="center"/>
              <w:rPr>
                <w:rStyle w:val="FontStyle681"/>
                <w:color w:val="000000"/>
              </w:rPr>
            </w:pPr>
          </w:p>
        </w:tc>
        <w:tc>
          <w:tcPr>
            <w:tcW w:w="0" w:type="auto"/>
            <w:vMerge/>
            <w:tcBorders>
              <w:left w:val="single" w:sz="6" w:space="0" w:color="auto"/>
              <w:bottom w:val="single" w:sz="6" w:space="0" w:color="auto"/>
              <w:right w:val="single" w:sz="6" w:space="0" w:color="auto"/>
            </w:tcBorders>
          </w:tcPr>
          <w:p w14:paraId="6E976B83" w14:textId="77777777" w:rsidR="00EE3D61" w:rsidRPr="00EB7021" w:rsidRDefault="00EE3D61" w:rsidP="00FC79F5">
            <w:pPr>
              <w:pStyle w:val="Style387"/>
              <w:widowControl/>
              <w:ind w:left="57" w:right="57" w:firstLine="709"/>
              <w:jc w:val="center"/>
              <w:rPr>
                <w:rStyle w:val="FontStyle681"/>
                <w:color w:val="000000"/>
              </w:rPr>
            </w:pPr>
          </w:p>
        </w:tc>
      </w:tr>
      <w:tr w:rsidR="004F33D0" w:rsidRPr="00EB7021" w14:paraId="5CF101B1" w14:textId="77777777" w:rsidTr="00753940">
        <w:trPr>
          <w:trHeight w:val="288"/>
        </w:trPr>
        <w:tc>
          <w:tcPr>
            <w:tcW w:w="0" w:type="auto"/>
            <w:tcBorders>
              <w:top w:val="single" w:sz="6" w:space="0" w:color="auto"/>
              <w:left w:val="single" w:sz="6" w:space="0" w:color="auto"/>
              <w:bottom w:val="single" w:sz="6" w:space="0" w:color="auto"/>
              <w:right w:val="single" w:sz="6" w:space="0" w:color="auto"/>
            </w:tcBorders>
          </w:tcPr>
          <w:p w14:paraId="40638DCA" w14:textId="77777777" w:rsidR="004F33D0" w:rsidRPr="00EB7021" w:rsidRDefault="004F33D0" w:rsidP="004F33D0">
            <w:pPr>
              <w:pStyle w:val="Style129"/>
              <w:ind w:left="57" w:right="57"/>
              <w:rPr>
                <w:sz w:val="22"/>
                <w:szCs w:val="22"/>
              </w:rPr>
            </w:pPr>
            <w:r w:rsidRPr="00EB7021">
              <w:rPr>
                <w:sz w:val="22"/>
                <w:szCs w:val="22"/>
              </w:rPr>
              <w:t>1.</w:t>
            </w:r>
          </w:p>
        </w:tc>
        <w:tc>
          <w:tcPr>
            <w:tcW w:w="0" w:type="auto"/>
            <w:tcBorders>
              <w:top w:val="single" w:sz="6" w:space="0" w:color="auto"/>
              <w:left w:val="single" w:sz="6" w:space="0" w:color="auto"/>
              <w:bottom w:val="single" w:sz="6" w:space="0" w:color="auto"/>
              <w:right w:val="single" w:sz="6" w:space="0" w:color="auto"/>
            </w:tcBorders>
          </w:tcPr>
          <w:p w14:paraId="46434CE8" w14:textId="0AE262AD" w:rsidR="004F33D0" w:rsidRPr="00EB7021" w:rsidRDefault="004F33D0" w:rsidP="004F33D0">
            <w:pPr>
              <w:pStyle w:val="20"/>
              <w:shd w:val="clear" w:color="auto" w:fill="auto"/>
              <w:spacing w:before="0" w:after="0" w:line="240" w:lineRule="auto"/>
              <w:ind w:left="57" w:right="57" w:firstLine="0"/>
              <w:jc w:val="left"/>
            </w:pPr>
            <w:r w:rsidRPr="00EB7021">
              <w:rPr>
                <w:kern w:val="2"/>
                <w:sz w:val="22"/>
                <w:szCs w:val="22"/>
                <w:shd w:val="clear" w:color="auto" w:fill="FFFFFF"/>
                <w14:ligatures w14:val="standardContextual"/>
              </w:rPr>
              <w:t>Тема 1.</w:t>
            </w:r>
            <w:r w:rsidR="00E56B4E" w:rsidRPr="00EB7021">
              <w:rPr>
                <w:kern w:val="2"/>
                <w:sz w:val="22"/>
                <w:szCs w:val="22"/>
                <w:shd w:val="clear" w:color="auto" w:fill="FFFFFF"/>
                <w14:ligatures w14:val="standardContextual"/>
              </w:rPr>
              <w:t>Основные понятия корпоративной информационной системы</w:t>
            </w:r>
          </w:p>
        </w:tc>
        <w:tc>
          <w:tcPr>
            <w:tcW w:w="0" w:type="auto"/>
            <w:tcBorders>
              <w:top w:val="single" w:sz="6" w:space="0" w:color="auto"/>
              <w:left w:val="single" w:sz="6" w:space="0" w:color="auto"/>
              <w:bottom w:val="single" w:sz="6" w:space="0" w:color="auto"/>
              <w:right w:val="single" w:sz="6" w:space="0" w:color="auto"/>
            </w:tcBorders>
            <w:vAlign w:val="center"/>
          </w:tcPr>
          <w:p w14:paraId="1EEA47E9" w14:textId="5FFE5869" w:rsidR="004F33D0" w:rsidRPr="00EB7021" w:rsidRDefault="004F33D0" w:rsidP="004F33D0">
            <w:pPr>
              <w:pStyle w:val="20"/>
              <w:shd w:val="clear" w:color="auto" w:fill="auto"/>
              <w:spacing w:before="0" w:after="0" w:line="240" w:lineRule="auto"/>
              <w:ind w:left="57" w:right="57" w:firstLine="0"/>
              <w:jc w:val="center"/>
            </w:pPr>
            <w:r w:rsidRPr="00EB7021">
              <w:rPr>
                <w:sz w:val="22"/>
                <w:szCs w:val="22"/>
              </w:rPr>
              <w:t>12</w:t>
            </w:r>
          </w:p>
        </w:tc>
        <w:tc>
          <w:tcPr>
            <w:tcW w:w="0" w:type="auto"/>
            <w:tcBorders>
              <w:top w:val="single" w:sz="6" w:space="0" w:color="auto"/>
              <w:left w:val="single" w:sz="6" w:space="0" w:color="auto"/>
              <w:bottom w:val="single" w:sz="6" w:space="0" w:color="auto"/>
              <w:right w:val="single" w:sz="6" w:space="0" w:color="auto"/>
            </w:tcBorders>
            <w:vAlign w:val="center"/>
          </w:tcPr>
          <w:p w14:paraId="1CD57124" w14:textId="047F9EA1" w:rsidR="004F33D0" w:rsidRPr="00EB7021" w:rsidRDefault="004F33D0" w:rsidP="004F33D0">
            <w:pPr>
              <w:pStyle w:val="20"/>
              <w:shd w:val="clear" w:color="auto" w:fill="auto"/>
              <w:spacing w:before="0" w:after="0" w:line="240" w:lineRule="auto"/>
              <w:ind w:left="57" w:right="57" w:firstLine="0"/>
              <w:jc w:val="center"/>
            </w:pPr>
            <w:r w:rsidRPr="00EB7021">
              <w:rPr>
                <w:sz w:val="22"/>
                <w:szCs w:val="22"/>
              </w:rPr>
              <w:t>4</w:t>
            </w:r>
          </w:p>
        </w:tc>
        <w:tc>
          <w:tcPr>
            <w:tcW w:w="0" w:type="auto"/>
            <w:tcBorders>
              <w:top w:val="single" w:sz="6" w:space="0" w:color="auto"/>
              <w:left w:val="single" w:sz="6" w:space="0" w:color="auto"/>
              <w:bottom w:val="single" w:sz="6" w:space="0" w:color="auto"/>
              <w:right w:val="single" w:sz="6" w:space="0" w:color="auto"/>
            </w:tcBorders>
            <w:vAlign w:val="center"/>
          </w:tcPr>
          <w:p w14:paraId="43622E19" w14:textId="135E2C25" w:rsidR="004F33D0" w:rsidRPr="00EB7021" w:rsidRDefault="004F33D0" w:rsidP="004F33D0">
            <w:pPr>
              <w:pStyle w:val="20"/>
              <w:shd w:val="clear" w:color="auto" w:fill="auto"/>
              <w:spacing w:before="0" w:after="0" w:line="240" w:lineRule="auto"/>
              <w:ind w:left="57" w:right="57" w:firstLine="0"/>
              <w:jc w:val="center"/>
            </w:pPr>
            <w:r w:rsidRPr="00EB7021">
              <w:rPr>
                <w:sz w:val="22"/>
                <w:szCs w:val="22"/>
              </w:rPr>
              <w:t>2</w:t>
            </w:r>
          </w:p>
        </w:tc>
        <w:tc>
          <w:tcPr>
            <w:tcW w:w="0" w:type="auto"/>
            <w:tcBorders>
              <w:top w:val="single" w:sz="6" w:space="0" w:color="auto"/>
              <w:left w:val="single" w:sz="6" w:space="0" w:color="auto"/>
              <w:bottom w:val="single" w:sz="6" w:space="0" w:color="auto"/>
            </w:tcBorders>
            <w:vAlign w:val="center"/>
          </w:tcPr>
          <w:p w14:paraId="288F3B84" w14:textId="3496A4DF" w:rsidR="004F33D0" w:rsidRPr="00EB7021" w:rsidRDefault="004F33D0" w:rsidP="004F33D0">
            <w:pPr>
              <w:pStyle w:val="20"/>
              <w:shd w:val="clear" w:color="auto" w:fill="auto"/>
              <w:spacing w:before="0" w:after="0" w:line="240" w:lineRule="auto"/>
              <w:ind w:left="57" w:right="57" w:firstLine="0"/>
              <w:jc w:val="center"/>
            </w:pPr>
            <w:r w:rsidRPr="00EB7021">
              <w:rPr>
                <w:sz w:val="22"/>
                <w:szCs w:val="22"/>
              </w:rPr>
              <w:t>2</w:t>
            </w:r>
          </w:p>
        </w:tc>
        <w:tc>
          <w:tcPr>
            <w:tcW w:w="0" w:type="auto"/>
            <w:tcBorders>
              <w:top w:val="single" w:sz="6" w:space="0" w:color="auto"/>
              <w:left w:val="single" w:sz="6" w:space="0" w:color="auto"/>
              <w:bottom w:val="single" w:sz="6" w:space="0" w:color="auto"/>
              <w:right w:val="single" w:sz="6" w:space="0" w:color="auto"/>
            </w:tcBorders>
            <w:vAlign w:val="center"/>
          </w:tcPr>
          <w:p w14:paraId="19EB06E7" w14:textId="374F2AC8" w:rsidR="004F33D0" w:rsidRPr="00EB7021" w:rsidRDefault="004F33D0" w:rsidP="004F33D0">
            <w:pPr>
              <w:pStyle w:val="20"/>
              <w:shd w:val="clear" w:color="auto" w:fill="auto"/>
              <w:spacing w:before="0" w:after="0" w:line="240" w:lineRule="auto"/>
              <w:ind w:left="57" w:right="57" w:firstLine="0"/>
              <w:jc w:val="center"/>
            </w:pPr>
            <w:r w:rsidRPr="00EB7021">
              <w:rPr>
                <w:sz w:val="22"/>
                <w:szCs w:val="22"/>
              </w:rPr>
              <w:t>8</w:t>
            </w:r>
          </w:p>
        </w:tc>
        <w:tc>
          <w:tcPr>
            <w:tcW w:w="0" w:type="auto"/>
            <w:tcBorders>
              <w:top w:val="single" w:sz="6" w:space="0" w:color="auto"/>
              <w:left w:val="single" w:sz="6" w:space="0" w:color="auto"/>
              <w:bottom w:val="single" w:sz="6" w:space="0" w:color="auto"/>
              <w:right w:val="single" w:sz="6" w:space="0" w:color="auto"/>
            </w:tcBorders>
          </w:tcPr>
          <w:p w14:paraId="68749E7D" w14:textId="2883192F" w:rsidR="004F33D0" w:rsidRPr="00EB7021" w:rsidRDefault="004F33D0" w:rsidP="004F33D0">
            <w:pPr>
              <w:pStyle w:val="20"/>
              <w:shd w:val="clear" w:color="auto" w:fill="auto"/>
              <w:spacing w:before="0" w:after="0" w:line="240" w:lineRule="auto"/>
              <w:ind w:left="57" w:right="57" w:firstLine="0"/>
            </w:pPr>
            <w:r w:rsidRPr="00EB7021">
              <w:rPr>
                <w:rStyle w:val="211pt0"/>
              </w:rPr>
              <w:t>Тест. Практическая работа</w:t>
            </w:r>
          </w:p>
        </w:tc>
      </w:tr>
      <w:tr w:rsidR="004F33D0" w:rsidRPr="00EB7021" w14:paraId="3D5A39B3" w14:textId="77777777" w:rsidTr="00753940">
        <w:trPr>
          <w:trHeight w:val="704"/>
        </w:trPr>
        <w:tc>
          <w:tcPr>
            <w:tcW w:w="0" w:type="auto"/>
            <w:tcBorders>
              <w:top w:val="single" w:sz="6" w:space="0" w:color="auto"/>
              <w:left w:val="single" w:sz="6" w:space="0" w:color="auto"/>
              <w:bottom w:val="single" w:sz="6" w:space="0" w:color="auto"/>
              <w:right w:val="single" w:sz="6" w:space="0" w:color="auto"/>
            </w:tcBorders>
          </w:tcPr>
          <w:p w14:paraId="24DACCCD" w14:textId="77777777" w:rsidR="004F33D0" w:rsidRPr="00EB7021" w:rsidRDefault="004F33D0" w:rsidP="004F33D0">
            <w:pPr>
              <w:pStyle w:val="Style129"/>
              <w:ind w:left="57" w:right="57"/>
            </w:pPr>
            <w:r w:rsidRPr="00EB7021">
              <w:t>2.</w:t>
            </w:r>
          </w:p>
        </w:tc>
        <w:tc>
          <w:tcPr>
            <w:tcW w:w="0" w:type="auto"/>
            <w:tcBorders>
              <w:top w:val="single" w:sz="6" w:space="0" w:color="auto"/>
              <w:left w:val="single" w:sz="6" w:space="0" w:color="auto"/>
              <w:bottom w:val="single" w:sz="6" w:space="0" w:color="auto"/>
              <w:right w:val="single" w:sz="6" w:space="0" w:color="auto"/>
            </w:tcBorders>
          </w:tcPr>
          <w:p w14:paraId="78EFA4B8" w14:textId="3D9964B7" w:rsidR="004F33D0" w:rsidRPr="00EB7021" w:rsidRDefault="004F33D0" w:rsidP="004F33D0">
            <w:pPr>
              <w:pStyle w:val="20"/>
              <w:shd w:val="clear" w:color="auto" w:fill="auto"/>
              <w:spacing w:before="0" w:after="0" w:line="240" w:lineRule="auto"/>
              <w:ind w:left="57" w:right="57" w:firstLine="0"/>
              <w:jc w:val="left"/>
            </w:pPr>
            <w:r w:rsidRPr="00EB7021">
              <w:rPr>
                <w:kern w:val="2"/>
                <w:sz w:val="22"/>
                <w:szCs w:val="22"/>
                <w:shd w:val="clear" w:color="auto" w:fill="FFFFFF"/>
                <w14:ligatures w14:val="standardContextual"/>
              </w:rPr>
              <w:t xml:space="preserve">Тема 2. </w:t>
            </w:r>
            <w:r w:rsidR="003C7F53" w:rsidRPr="00EB7021">
              <w:rPr>
                <w:kern w:val="2"/>
                <w:sz w:val="22"/>
                <w:szCs w:val="22"/>
                <w:shd w:val="clear" w:color="auto" w:fill="FFFFFF"/>
                <w14:ligatures w14:val="standardContextual"/>
              </w:rPr>
              <w:t>Специфика технологической платформы «1С: Предприятие»</w:t>
            </w:r>
          </w:p>
        </w:tc>
        <w:tc>
          <w:tcPr>
            <w:tcW w:w="0" w:type="auto"/>
            <w:tcBorders>
              <w:top w:val="single" w:sz="6" w:space="0" w:color="auto"/>
              <w:left w:val="single" w:sz="6" w:space="0" w:color="auto"/>
              <w:bottom w:val="single" w:sz="6" w:space="0" w:color="auto"/>
              <w:right w:val="single" w:sz="6" w:space="0" w:color="auto"/>
            </w:tcBorders>
            <w:vAlign w:val="center"/>
          </w:tcPr>
          <w:p w14:paraId="1C8F154A" w14:textId="07C537AD" w:rsidR="004F33D0" w:rsidRPr="00EB7021" w:rsidRDefault="004F33D0" w:rsidP="004F33D0">
            <w:pPr>
              <w:pStyle w:val="20"/>
              <w:shd w:val="clear" w:color="auto" w:fill="auto"/>
              <w:spacing w:before="0" w:after="0" w:line="240" w:lineRule="auto"/>
              <w:ind w:left="57" w:right="57" w:firstLine="0"/>
              <w:jc w:val="center"/>
            </w:pPr>
            <w:r w:rsidRPr="00EB7021">
              <w:rPr>
                <w:sz w:val="22"/>
                <w:szCs w:val="22"/>
              </w:rPr>
              <w:t>22</w:t>
            </w:r>
          </w:p>
        </w:tc>
        <w:tc>
          <w:tcPr>
            <w:tcW w:w="0" w:type="auto"/>
            <w:tcBorders>
              <w:top w:val="single" w:sz="6" w:space="0" w:color="auto"/>
              <w:left w:val="single" w:sz="6" w:space="0" w:color="auto"/>
              <w:bottom w:val="single" w:sz="6" w:space="0" w:color="auto"/>
              <w:right w:val="single" w:sz="6" w:space="0" w:color="auto"/>
            </w:tcBorders>
            <w:vAlign w:val="center"/>
          </w:tcPr>
          <w:p w14:paraId="383087D5" w14:textId="7311F144" w:rsidR="004F33D0" w:rsidRPr="00EB7021" w:rsidRDefault="004F33D0" w:rsidP="004F33D0">
            <w:pPr>
              <w:pStyle w:val="20"/>
              <w:shd w:val="clear" w:color="auto" w:fill="auto"/>
              <w:spacing w:before="0" w:after="0" w:line="240" w:lineRule="auto"/>
              <w:ind w:left="57" w:right="57" w:firstLine="0"/>
              <w:jc w:val="center"/>
            </w:pPr>
            <w:r w:rsidRPr="00EB7021">
              <w:rPr>
                <w:sz w:val="22"/>
                <w:szCs w:val="22"/>
              </w:rPr>
              <w:t>6</w:t>
            </w:r>
          </w:p>
        </w:tc>
        <w:tc>
          <w:tcPr>
            <w:tcW w:w="0" w:type="auto"/>
            <w:tcBorders>
              <w:top w:val="single" w:sz="6" w:space="0" w:color="auto"/>
              <w:left w:val="single" w:sz="6" w:space="0" w:color="auto"/>
              <w:bottom w:val="single" w:sz="6" w:space="0" w:color="auto"/>
              <w:right w:val="single" w:sz="6" w:space="0" w:color="auto"/>
            </w:tcBorders>
            <w:vAlign w:val="center"/>
          </w:tcPr>
          <w:p w14:paraId="38D7C8F3" w14:textId="49778DC5" w:rsidR="004F33D0" w:rsidRPr="00EB7021" w:rsidRDefault="004F33D0" w:rsidP="004F33D0">
            <w:pPr>
              <w:pStyle w:val="20"/>
              <w:shd w:val="clear" w:color="auto" w:fill="auto"/>
              <w:spacing w:before="0" w:after="0" w:line="240" w:lineRule="auto"/>
              <w:ind w:left="57" w:right="57" w:firstLine="0"/>
              <w:jc w:val="center"/>
            </w:pPr>
            <w:r w:rsidRPr="00EB7021">
              <w:rPr>
                <w:sz w:val="22"/>
                <w:szCs w:val="22"/>
              </w:rPr>
              <w:t>2</w:t>
            </w:r>
          </w:p>
        </w:tc>
        <w:tc>
          <w:tcPr>
            <w:tcW w:w="0" w:type="auto"/>
            <w:tcBorders>
              <w:top w:val="single" w:sz="6" w:space="0" w:color="auto"/>
              <w:left w:val="single" w:sz="6" w:space="0" w:color="auto"/>
              <w:bottom w:val="single" w:sz="6" w:space="0" w:color="auto"/>
            </w:tcBorders>
            <w:vAlign w:val="center"/>
          </w:tcPr>
          <w:p w14:paraId="4944F28F" w14:textId="6AF5E3E8" w:rsidR="004F33D0" w:rsidRPr="00EB7021" w:rsidRDefault="004F33D0" w:rsidP="004F33D0">
            <w:pPr>
              <w:pStyle w:val="20"/>
              <w:shd w:val="clear" w:color="auto" w:fill="auto"/>
              <w:spacing w:before="0" w:after="0" w:line="240" w:lineRule="auto"/>
              <w:ind w:left="57" w:right="57" w:firstLine="0"/>
              <w:jc w:val="center"/>
            </w:pPr>
            <w:r w:rsidRPr="00EB7021">
              <w:rPr>
                <w:sz w:val="22"/>
                <w:szCs w:val="22"/>
              </w:rPr>
              <w:t>4</w:t>
            </w:r>
          </w:p>
        </w:tc>
        <w:tc>
          <w:tcPr>
            <w:tcW w:w="0" w:type="auto"/>
            <w:tcBorders>
              <w:top w:val="single" w:sz="6" w:space="0" w:color="auto"/>
              <w:left w:val="single" w:sz="6" w:space="0" w:color="auto"/>
              <w:bottom w:val="single" w:sz="6" w:space="0" w:color="auto"/>
              <w:right w:val="single" w:sz="6" w:space="0" w:color="auto"/>
            </w:tcBorders>
            <w:vAlign w:val="center"/>
          </w:tcPr>
          <w:p w14:paraId="751A4172" w14:textId="6E1630F8" w:rsidR="004F33D0" w:rsidRPr="00EB7021" w:rsidRDefault="004F33D0" w:rsidP="004F33D0">
            <w:pPr>
              <w:pStyle w:val="20"/>
              <w:shd w:val="clear" w:color="auto" w:fill="auto"/>
              <w:spacing w:before="0" w:after="0" w:line="240" w:lineRule="auto"/>
              <w:ind w:left="57" w:right="57" w:firstLine="0"/>
              <w:jc w:val="center"/>
            </w:pPr>
            <w:r w:rsidRPr="00EB7021">
              <w:rPr>
                <w:sz w:val="22"/>
                <w:szCs w:val="22"/>
              </w:rPr>
              <w:t>16</w:t>
            </w:r>
          </w:p>
        </w:tc>
        <w:tc>
          <w:tcPr>
            <w:tcW w:w="0" w:type="auto"/>
            <w:tcBorders>
              <w:top w:val="single" w:sz="6" w:space="0" w:color="auto"/>
              <w:left w:val="single" w:sz="6" w:space="0" w:color="auto"/>
              <w:bottom w:val="single" w:sz="6" w:space="0" w:color="auto"/>
              <w:right w:val="single" w:sz="6" w:space="0" w:color="auto"/>
            </w:tcBorders>
          </w:tcPr>
          <w:p w14:paraId="0B4DA907" w14:textId="13E955B3" w:rsidR="004F33D0" w:rsidRPr="00EB7021" w:rsidRDefault="004F33D0" w:rsidP="004F33D0">
            <w:pPr>
              <w:ind w:left="57" w:right="57"/>
            </w:pPr>
            <w:r w:rsidRPr="00EB7021">
              <w:rPr>
                <w:rStyle w:val="211pt0"/>
                <w:rFonts w:eastAsia="Arial Unicode MS"/>
              </w:rPr>
              <w:t>Тест. Практическая работа</w:t>
            </w:r>
          </w:p>
        </w:tc>
      </w:tr>
      <w:tr w:rsidR="004F33D0" w:rsidRPr="00EB7021" w14:paraId="4A0CD368" w14:textId="77777777" w:rsidTr="00753940">
        <w:trPr>
          <w:trHeight w:val="288"/>
        </w:trPr>
        <w:tc>
          <w:tcPr>
            <w:tcW w:w="0" w:type="auto"/>
            <w:tcBorders>
              <w:top w:val="single" w:sz="6" w:space="0" w:color="auto"/>
              <w:left w:val="single" w:sz="6" w:space="0" w:color="auto"/>
              <w:bottom w:val="single" w:sz="6" w:space="0" w:color="auto"/>
              <w:right w:val="single" w:sz="6" w:space="0" w:color="auto"/>
            </w:tcBorders>
          </w:tcPr>
          <w:p w14:paraId="49645ECB" w14:textId="77777777" w:rsidR="004F33D0" w:rsidRPr="00EB7021" w:rsidRDefault="004F33D0" w:rsidP="004F33D0">
            <w:pPr>
              <w:pStyle w:val="af3"/>
              <w:ind w:left="57" w:right="57" w:firstLine="0"/>
              <w:jc w:val="left"/>
              <w:rPr>
                <w:rFonts w:ascii="Times New Roman" w:hAnsi="Times New Roman"/>
                <w:sz w:val="24"/>
                <w:szCs w:val="24"/>
                <w:lang w:eastAsia="ru-RU"/>
              </w:rPr>
            </w:pPr>
            <w:r w:rsidRPr="00EB7021">
              <w:rPr>
                <w:rFonts w:ascii="Times New Roman" w:hAnsi="Times New Roman"/>
                <w:sz w:val="24"/>
                <w:szCs w:val="24"/>
                <w:lang w:eastAsia="ru-RU"/>
              </w:rPr>
              <w:t>3.</w:t>
            </w:r>
          </w:p>
        </w:tc>
        <w:tc>
          <w:tcPr>
            <w:tcW w:w="0" w:type="auto"/>
            <w:tcBorders>
              <w:top w:val="single" w:sz="6" w:space="0" w:color="auto"/>
              <w:left w:val="single" w:sz="6" w:space="0" w:color="auto"/>
              <w:bottom w:val="single" w:sz="6" w:space="0" w:color="auto"/>
              <w:right w:val="single" w:sz="6" w:space="0" w:color="auto"/>
            </w:tcBorders>
          </w:tcPr>
          <w:p w14:paraId="2A9578A0" w14:textId="0A69ACE3" w:rsidR="004F33D0" w:rsidRPr="00EB7021" w:rsidRDefault="004F33D0" w:rsidP="004F33D0">
            <w:pPr>
              <w:pStyle w:val="20"/>
              <w:shd w:val="clear" w:color="auto" w:fill="auto"/>
              <w:spacing w:before="0" w:after="0" w:line="240" w:lineRule="auto"/>
              <w:ind w:left="57" w:right="57" w:firstLine="0"/>
              <w:jc w:val="left"/>
            </w:pPr>
            <w:r w:rsidRPr="00EB7021">
              <w:rPr>
                <w:kern w:val="2"/>
                <w:sz w:val="22"/>
                <w:szCs w:val="22"/>
                <w:shd w:val="clear" w:color="auto" w:fill="FFFFFF"/>
                <w14:ligatures w14:val="standardContextual"/>
              </w:rPr>
              <w:t>Тема 3. Основы разработки на «1С: Предприятие»</w:t>
            </w:r>
          </w:p>
        </w:tc>
        <w:tc>
          <w:tcPr>
            <w:tcW w:w="0" w:type="auto"/>
            <w:tcBorders>
              <w:top w:val="single" w:sz="6" w:space="0" w:color="auto"/>
              <w:left w:val="single" w:sz="6" w:space="0" w:color="auto"/>
              <w:bottom w:val="single" w:sz="6" w:space="0" w:color="auto"/>
              <w:right w:val="single" w:sz="6" w:space="0" w:color="auto"/>
            </w:tcBorders>
            <w:vAlign w:val="center"/>
          </w:tcPr>
          <w:p w14:paraId="434154A9" w14:textId="0C38CC17" w:rsidR="004F33D0" w:rsidRPr="00EB7021" w:rsidRDefault="004F33D0" w:rsidP="004F33D0">
            <w:pPr>
              <w:pStyle w:val="20"/>
              <w:shd w:val="clear" w:color="auto" w:fill="auto"/>
              <w:spacing w:before="0" w:after="0" w:line="240" w:lineRule="auto"/>
              <w:ind w:left="57" w:right="57" w:firstLine="0"/>
              <w:jc w:val="center"/>
            </w:pPr>
            <w:r w:rsidRPr="00EB7021">
              <w:rPr>
                <w:sz w:val="22"/>
                <w:szCs w:val="22"/>
              </w:rPr>
              <w:t>42</w:t>
            </w:r>
          </w:p>
        </w:tc>
        <w:tc>
          <w:tcPr>
            <w:tcW w:w="0" w:type="auto"/>
            <w:tcBorders>
              <w:top w:val="single" w:sz="6" w:space="0" w:color="auto"/>
              <w:left w:val="single" w:sz="6" w:space="0" w:color="auto"/>
              <w:bottom w:val="single" w:sz="6" w:space="0" w:color="auto"/>
              <w:right w:val="single" w:sz="6" w:space="0" w:color="auto"/>
            </w:tcBorders>
            <w:vAlign w:val="center"/>
          </w:tcPr>
          <w:p w14:paraId="3C59BCA0" w14:textId="0EE20F65" w:rsidR="004F33D0" w:rsidRPr="00EB7021" w:rsidRDefault="004F33D0" w:rsidP="004F33D0">
            <w:pPr>
              <w:pStyle w:val="20"/>
              <w:shd w:val="clear" w:color="auto" w:fill="auto"/>
              <w:spacing w:before="0" w:after="0" w:line="240" w:lineRule="auto"/>
              <w:ind w:left="57" w:right="57" w:firstLine="0"/>
              <w:jc w:val="center"/>
            </w:pPr>
            <w:r w:rsidRPr="00EB7021">
              <w:rPr>
                <w:sz w:val="22"/>
                <w:szCs w:val="22"/>
              </w:rPr>
              <w:t>10</w:t>
            </w:r>
          </w:p>
        </w:tc>
        <w:tc>
          <w:tcPr>
            <w:tcW w:w="0" w:type="auto"/>
            <w:tcBorders>
              <w:top w:val="single" w:sz="6" w:space="0" w:color="auto"/>
              <w:left w:val="single" w:sz="6" w:space="0" w:color="auto"/>
              <w:bottom w:val="single" w:sz="6" w:space="0" w:color="auto"/>
              <w:right w:val="single" w:sz="6" w:space="0" w:color="auto"/>
            </w:tcBorders>
            <w:vAlign w:val="center"/>
          </w:tcPr>
          <w:p w14:paraId="59A608CF" w14:textId="59E11B2C" w:rsidR="004F33D0" w:rsidRPr="00EB7021" w:rsidRDefault="004F33D0" w:rsidP="004F33D0">
            <w:pPr>
              <w:pStyle w:val="20"/>
              <w:shd w:val="clear" w:color="auto" w:fill="auto"/>
              <w:spacing w:before="0" w:after="0" w:line="240" w:lineRule="auto"/>
              <w:ind w:left="57" w:right="57" w:firstLine="0"/>
              <w:jc w:val="center"/>
            </w:pPr>
            <w:r w:rsidRPr="00EB7021">
              <w:rPr>
                <w:sz w:val="22"/>
                <w:szCs w:val="22"/>
              </w:rPr>
              <w:t>2</w:t>
            </w:r>
          </w:p>
        </w:tc>
        <w:tc>
          <w:tcPr>
            <w:tcW w:w="0" w:type="auto"/>
            <w:tcBorders>
              <w:top w:val="single" w:sz="6" w:space="0" w:color="auto"/>
              <w:left w:val="single" w:sz="6" w:space="0" w:color="auto"/>
              <w:bottom w:val="single" w:sz="6" w:space="0" w:color="auto"/>
            </w:tcBorders>
            <w:vAlign w:val="center"/>
          </w:tcPr>
          <w:p w14:paraId="51ACE05D" w14:textId="3F8C83D6" w:rsidR="004F33D0" w:rsidRPr="00EB7021" w:rsidRDefault="004F33D0" w:rsidP="004F33D0">
            <w:pPr>
              <w:pStyle w:val="20"/>
              <w:shd w:val="clear" w:color="auto" w:fill="auto"/>
              <w:spacing w:before="0" w:after="0" w:line="240" w:lineRule="auto"/>
              <w:ind w:left="57" w:right="57" w:firstLine="0"/>
              <w:jc w:val="center"/>
            </w:pPr>
            <w:r w:rsidRPr="00EB7021">
              <w:rPr>
                <w:sz w:val="22"/>
                <w:szCs w:val="22"/>
              </w:rPr>
              <w:t>8</w:t>
            </w:r>
          </w:p>
        </w:tc>
        <w:tc>
          <w:tcPr>
            <w:tcW w:w="0" w:type="auto"/>
            <w:tcBorders>
              <w:top w:val="single" w:sz="6" w:space="0" w:color="auto"/>
              <w:left w:val="single" w:sz="6" w:space="0" w:color="auto"/>
              <w:bottom w:val="single" w:sz="6" w:space="0" w:color="auto"/>
              <w:right w:val="single" w:sz="6" w:space="0" w:color="auto"/>
            </w:tcBorders>
            <w:vAlign w:val="center"/>
          </w:tcPr>
          <w:p w14:paraId="70283097" w14:textId="04941D7A" w:rsidR="004F33D0" w:rsidRPr="00EB7021" w:rsidRDefault="004F33D0" w:rsidP="004F33D0">
            <w:pPr>
              <w:pStyle w:val="20"/>
              <w:shd w:val="clear" w:color="auto" w:fill="auto"/>
              <w:spacing w:before="0" w:after="0" w:line="240" w:lineRule="auto"/>
              <w:ind w:left="57" w:right="57" w:firstLine="0"/>
              <w:jc w:val="center"/>
            </w:pPr>
            <w:r w:rsidRPr="00EB7021">
              <w:rPr>
                <w:sz w:val="22"/>
                <w:szCs w:val="22"/>
              </w:rPr>
              <w:t>32</w:t>
            </w:r>
          </w:p>
        </w:tc>
        <w:tc>
          <w:tcPr>
            <w:tcW w:w="0" w:type="auto"/>
            <w:tcBorders>
              <w:top w:val="single" w:sz="6" w:space="0" w:color="auto"/>
              <w:left w:val="single" w:sz="6" w:space="0" w:color="auto"/>
              <w:bottom w:val="single" w:sz="6" w:space="0" w:color="auto"/>
              <w:right w:val="single" w:sz="6" w:space="0" w:color="auto"/>
            </w:tcBorders>
          </w:tcPr>
          <w:p w14:paraId="50DD04C5" w14:textId="28B621A1" w:rsidR="004F33D0" w:rsidRPr="00EB7021" w:rsidRDefault="004F33D0" w:rsidP="004F33D0">
            <w:pPr>
              <w:ind w:left="57" w:right="57"/>
            </w:pPr>
            <w:r w:rsidRPr="00EB7021">
              <w:rPr>
                <w:rStyle w:val="211pt0"/>
                <w:rFonts w:eastAsia="Arial Unicode MS"/>
              </w:rPr>
              <w:t>Тест. Практическая работа</w:t>
            </w:r>
          </w:p>
        </w:tc>
      </w:tr>
      <w:tr w:rsidR="004F33D0" w:rsidRPr="00EB7021" w14:paraId="781404D3" w14:textId="77777777" w:rsidTr="00753940">
        <w:trPr>
          <w:trHeight w:val="288"/>
        </w:trPr>
        <w:tc>
          <w:tcPr>
            <w:tcW w:w="0" w:type="auto"/>
            <w:tcBorders>
              <w:top w:val="single" w:sz="6" w:space="0" w:color="auto"/>
              <w:left w:val="single" w:sz="6" w:space="0" w:color="auto"/>
              <w:bottom w:val="single" w:sz="6" w:space="0" w:color="auto"/>
              <w:right w:val="single" w:sz="6" w:space="0" w:color="auto"/>
            </w:tcBorders>
          </w:tcPr>
          <w:p w14:paraId="2256ECC5" w14:textId="360B20A8" w:rsidR="004F33D0" w:rsidRPr="00EB7021" w:rsidRDefault="004F33D0" w:rsidP="004F33D0">
            <w:pPr>
              <w:pStyle w:val="af3"/>
              <w:ind w:left="57" w:right="57" w:firstLine="0"/>
              <w:jc w:val="left"/>
              <w:rPr>
                <w:rFonts w:ascii="Times New Roman" w:hAnsi="Times New Roman"/>
                <w:sz w:val="24"/>
                <w:szCs w:val="24"/>
                <w:lang w:eastAsia="ru-RU"/>
              </w:rPr>
            </w:pPr>
            <w:r w:rsidRPr="00EB7021">
              <w:t>4.</w:t>
            </w:r>
          </w:p>
        </w:tc>
        <w:tc>
          <w:tcPr>
            <w:tcW w:w="0" w:type="auto"/>
            <w:tcBorders>
              <w:top w:val="single" w:sz="6" w:space="0" w:color="auto"/>
              <w:left w:val="single" w:sz="6" w:space="0" w:color="auto"/>
              <w:bottom w:val="single" w:sz="6" w:space="0" w:color="auto"/>
              <w:right w:val="single" w:sz="6" w:space="0" w:color="auto"/>
            </w:tcBorders>
          </w:tcPr>
          <w:p w14:paraId="7BC5FB68" w14:textId="03D221D0" w:rsidR="004F33D0" w:rsidRPr="00EB7021" w:rsidRDefault="004F33D0" w:rsidP="004F33D0">
            <w:pPr>
              <w:pStyle w:val="20"/>
              <w:shd w:val="clear" w:color="auto" w:fill="auto"/>
              <w:spacing w:before="0" w:after="0" w:line="240" w:lineRule="auto"/>
              <w:ind w:left="57" w:right="57" w:firstLine="0"/>
              <w:jc w:val="left"/>
              <w:rPr>
                <w:kern w:val="2"/>
                <w:sz w:val="22"/>
                <w:szCs w:val="22"/>
                <w:shd w:val="clear" w:color="auto" w:fill="FFFFFF"/>
                <w14:ligatures w14:val="standardContextual"/>
              </w:rPr>
            </w:pPr>
            <w:r w:rsidRPr="00EB7021">
              <w:rPr>
                <w:kern w:val="2"/>
                <w:sz w:val="22"/>
                <w:szCs w:val="22"/>
                <w:shd w:val="clear" w:color="auto" w:fill="FFFFFF"/>
                <w14:ligatures w14:val="standardContextual"/>
              </w:rPr>
              <w:t>Тема 4. Бизнес-процессы в 1С</w:t>
            </w:r>
          </w:p>
        </w:tc>
        <w:tc>
          <w:tcPr>
            <w:tcW w:w="0" w:type="auto"/>
            <w:tcBorders>
              <w:top w:val="single" w:sz="6" w:space="0" w:color="auto"/>
              <w:left w:val="single" w:sz="6" w:space="0" w:color="auto"/>
              <w:bottom w:val="single" w:sz="6" w:space="0" w:color="auto"/>
              <w:right w:val="single" w:sz="6" w:space="0" w:color="auto"/>
            </w:tcBorders>
            <w:vAlign w:val="center"/>
          </w:tcPr>
          <w:p w14:paraId="754ACDAC" w14:textId="413B86E5" w:rsidR="004F33D0" w:rsidRPr="00EB7021" w:rsidRDefault="004F33D0" w:rsidP="004F33D0">
            <w:pPr>
              <w:pStyle w:val="20"/>
              <w:shd w:val="clear" w:color="auto" w:fill="auto"/>
              <w:spacing w:before="0" w:after="0" w:line="240" w:lineRule="auto"/>
              <w:ind w:left="57" w:right="57" w:firstLine="0"/>
              <w:jc w:val="center"/>
              <w:rPr>
                <w:sz w:val="22"/>
                <w:szCs w:val="22"/>
              </w:rPr>
            </w:pPr>
            <w:r w:rsidRPr="00EB7021">
              <w:rPr>
                <w:sz w:val="22"/>
                <w:szCs w:val="22"/>
              </w:rPr>
              <w:t>22</w:t>
            </w:r>
          </w:p>
        </w:tc>
        <w:tc>
          <w:tcPr>
            <w:tcW w:w="0" w:type="auto"/>
            <w:tcBorders>
              <w:top w:val="single" w:sz="6" w:space="0" w:color="auto"/>
              <w:left w:val="single" w:sz="6" w:space="0" w:color="auto"/>
              <w:bottom w:val="single" w:sz="6" w:space="0" w:color="auto"/>
              <w:right w:val="single" w:sz="6" w:space="0" w:color="auto"/>
            </w:tcBorders>
            <w:vAlign w:val="center"/>
          </w:tcPr>
          <w:p w14:paraId="51C13A4B" w14:textId="23B2D42A" w:rsidR="004F33D0" w:rsidRPr="00EB7021" w:rsidRDefault="004F33D0" w:rsidP="004F33D0">
            <w:pPr>
              <w:pStyle w:val="20"/>
              <w:shd w:val="clear" w:color="auto" w:fill="auto"/>
              <w:spacing w:before="0" w:after="0" w:line="240" w:lineRule="auto"/>
              <w:ind w:left="57" w:right="57" w:firstLine="0"/>
              <w:jc w:val="center"/>
              <w:rPr>
                <w:sz w:val="22"/>
                <w:szCs w:val="22"/>
              </w:rPr>
            </w:pPr>
            <w:r w:rsidRPr="00EB7021">
              <w:rPr>
                <w:sz w:val="22"/>
                <w:szCs w:val="22"/>
              </w:rPr>
              <w:t>6</w:t>
            </w:r>
          </w:p>
        </w:tc>
        <w:tc>
          <w:tcPr>
            <w:tcW w:w="0" w:type="auto"/>
            <w:tcBorders>
              <w:top w:val="single" w:sz="6" w:space="0" w:color="auto"/>
              <w:left w:val="single" w:sz="6" w:space="0" w:color="auto"/>
              <w:bottom w:val="single" w:sz="6" w:space="0" w:color="auto"/>
              <w:right w:val="single" w:sz="6" w:space="0" w:color="auto"/>
            </w:tcBorders>
            <w:vAlign w:val="center"/>
          </w:tcPr>
          <w:p w14:paraId="7CE61DFE" w14:textId="7C92F942" w:rsidR="004F33D0" w:rsidRPr="00EB7021" w:rsidRDefault="004F33D0" w:rsidP="004F33D0">
            <w:pPr>
              <w:pStyle w:val="20"/>
              <w:shd w:val="clear" w:color="auto" w:fill="auto"/>
              <w:spacing w:before="0" w:after="0" w:line="240" w:lineRule="auto"/>
              <w:ind w:left="57" w:right="57" w:firstLine="0"/>
              <w:jc w:val="center"/>
              <w:rPr>
                <w:sz w:val="22"/>
                <w:szCs w:val="22"/>
              </w:rPr>
            </w:pPr>
            <w:r w:rsidRPr="00EB7021">
              <w:rPr>
                <w:sz w:val="22"/>
                <w:szCs w:val="22"/>
              </w:rPr>
              <w:t>2</w:t>
            </w:r>
          </w:p>
        </w:tc>
        <w:tc>
          <w:tcPr>
            <w:tcW w:w="0" w:type="auto"/>
            <w:tcBorders>
              <w:top w:val="single" w:sz="6" w:space="0" w:color="auto"/>
              <w:left w:val="single" w:sz="6" w:space="0" w:color="auto"/>
              <w:bottom w:val="single" w:sz="6" w:space="0" w:color="auto"/>
            </w:tcBorders>
            <w:vAlign w:val="center"/>
          </w:tcPr>
          <w:p w14:paraId="231995CE" w14:textId="2D715B94" w:rsidR="004F33D0" w:rsidRPr="00EB7021" w:rsidRDefault="004F33D0" w:rsidP="004F33D0">
            <w:pPr>
              <w:pStyle w:val="20"/>
              <w:shd w:val="clear" w:color="auto" w:fill="auto"/>
              <w:spacing w:before="0" w:after="0" w:line="240" w:lineRule="auto"/>
              <w:ind w:left="57" w:right="57" w:firstLine="0"/>
              <w:jc w:val="center"/>
              <w:rPr>
                <w:sz w:val="22"/>
                <w:szCs w:val="22"/>
              </w:rPr>
            </w:pPr>
            <w:r w:rsidRPr="00EB7021">
              <w:rPr>
                <w:sz w:val="22"/>
                <w:szCs w:val="22"/>
              </w:rPr>
              <w:t>4</w:t>
            </w:r>
          </w:p>
        </w:tc>
        <w:tc>
          <w:tcPr>
            <w:tcW w:w="0" w:type="auto"/>
            <w:tcBorders>
              <w:top w:val="single" w:sz="6" w:space="0" w:color="auto"/>
              <w:left w:val="single" w:sz="6" w:space="0" w:color="auto"/>
              <w:bottom w:val="single" w:sz="6" w:space="0" w:color="auto"/>
              <w:right w:val="single" w:sz="6" w:space="0" w:color="auto"/>
            </w:tcBorders>
            <w:vAlign w:val="center"/>
          </w:tcPr>
          <w:p w14:paraId="2794D57B" w14:textId="70D30751" w:rsidR="004F33D0" w:rsidRPr="00EB7021" w:rsidRDefault="004F33D0" w:rsidP="004F33D0">
            <w:pPr>
              <w:pStyle w:val="20"/>
              <w:shd w:val="clear" w:color="auto" w:fill="auto"/>
              <w:spacing w:before="0" w:after="0" w:line="240" w:lineRule="auto"/>
              <w:ind w:left="57" w:right="57" w:firstLine="0"/>
              <w:jc w:val="center"/>
              <w:rPr>
                <w:sz w:val="22"/>
                <w:szCs w:val="22"/>
              </w:rPr>
            </w:pPr>
            <w:r w:rsidRPr="00EB7021">
              <w:rPr>
                <w:sz w:val="22"/>
                <w:szCs w:val="22"/>
              </w:rPr>
              <w:t>16</w:t>
            </w:r>
          </w:p>
        </w:tc>
        <w:tc>
          <w:tcPr>
            <w:tcW w:w="0" w:type="auto"/>
            <w:tcBorders>
              <w:top w:val="single" w:sz="6" w:space="0" w:color="auto"/>
              <w:left w:val="single" w:sz="6" w:space="0" w:color="auto"/>
              <w:bottom w:val="single" w:sz="6" w:space="0" w:color="auto"/>
              <w:right w:val="single" w:sz="6" w:space="0" w:color="auto"/>
            </w:tcBorders>
          </w:tcPr>
          <w:p w14:paraId="13CE9AC4" w14:textId="7FB971ED" w:rsidR="004F33D0" w:rsidRPr="00EB7021" w:rsidRDefault="004F33D0" w:rsidP="004F33D0">
            <w:pPr>
              <w:ind w:left="57" w:right="57"/>
              <w:rPr>
                <w:rStyle w:val="211pt0"/>
                <w:rFonts w:eastAsia="Arial Unicode MS"/>
              </w:rPr>
            </w:pPr>
            <w:r w:rsidRPr="00EB7021">
              <w:rPr>
                <w:rStyle w:val="211pt0"/>
                <w:rFonts w:eastAsia="Arial Unicode MS"/>
              </w:rPr>
              <w:t>Тест. Практическая работа</w:t>
            </w:r>
          </w:p>
        </w:tc>
      </w:tr>
      <w:tr w:rsidR="004F33D0" w:rsidRPr="00EB7021" w14:paraId="0294C549" w14:textId="77777777" w:rsidTr="00753940">
        <w:trPr>
          <w:trHeight w:val="288"/>
        </w:trPr>
        <w:tc>
          <w:tcPr>
            <w:tcW w:w="0" w:type="auto"/>
            <w:tcBorders>
              <w:top w:val="single" w:sz="6" w:space="0" w:color="auto"/>
              <w:left w:val="single" w:sz="6" w:space="0" w:color="auto"/>
              <w:bottom w:val="single" w:sz="6" w:space="0" w:color="auto"/>
              <w:right w:val="single" w:sz="6" w:space="0" w:color="auto"/>
            </w:tcBorders>
          </w:tcPr>
          <w:p w14:paraId="0D9494DF" w14:textId="63F0926A" w:rsidR="004F33D0" w:rsidRPr="00EB7021" w:rsidRDefault="004F33D0" w:rsidP="004F33D0">
            <w:pPr>
              <w:pStyle w:val="af3"/>
              <w:ind w:left="57" w:right="57" w:firstLine="0"/>
              <w:jc w:val="left"/>
              <w:rPr>
                <w:rFonts w:ascii="Times New Roman" w:hAnsi="Times New Roman"/>
                <w:sz w:val="24"/>
                <w:szCs w:val="24"/>
                <w:lang w:eastAsia="ru-RU"/>
              </w:rPr>
            </w:pPr>
            <w:r w:rsidRPr="00EB7021">
              <w:rPr>
                <w:rStyle w:val="FontStyle429"/>
                <w:sz w:val="22"/>
                <w:szCs w:val="22"/>
              </w:rPr>
              <w:t>5.</w:t>
            </w:r>
          </w:p>
        </w:tc>
        <w:tc>
          <w:tcPr>
            <w:tcW w:w="0" w:type="auto"/>
            <w:tcBorders>
              <w:top w:val="single" w:sz="6" w:space="0" w:color="auto"/>
              <w:left w:val="single" w:sz="6" w:space="0" w:color="auto"/>
              <w:bottom w:val="single" w:sz="6" w:space="0" w:color="auto"/>
              <w:right w:val="single" w:sz="6" w:space="0" w:color="auto"/>
            </w:tcBorders>
          </w:tcPr>
          <w:p w14:paraId="181FF466" w14:textId="23921CFC" w:rsidR="004F33D0" w:rsidRPr="00EB7021" w:rsidRDefault="004F33D0" w:rsidP="004F33D0">
            <w:pPr>
              <w:pStyle w:val="20"/>
              <w:shd w:val="clear" w:color="auto" w:fill="auto"/>
              <w:spacing w:before="0" w:after="0" w:line="240" w:lineRule="auto"/>
              <w:ind w:left="57" w:right="57" w:firstLine="0"/>
              <w:jc w:val="left"/>
              <w:rPr>
                <w:kern w:val="2"/>
                <w:sz w:val="22"/>
                <w:szCs w:val="22"/>
                <w:shd w:val="clear" w:color="auto" w:fill="FFFFFF"/>
                <w14:ligatures w14:val="standardContextual"/>
              </w:rPr>
            </w:pPr>
            <w:r w:rsidRPr="00EB7021">
              <w:rPr>
                <w:kern w:val="2"/>
                <w:sz w:val="22"/>
                <w:szCs w:val="22"/>
                <w:shd w:val="clear" w:color="auto" w:fill="FFFFFF"/>
                <w14:ligatures w14:val="standardContextual"/>
              </w:rPr>
              <w:t>Тема 5. Концепция и архитектура «1С: ERP Управление предприятием 2»</w:t>
            </w:r>
          </w:p>
        </w:tc>
        <w:tc>
          <w:tcPr>
            <w:tcW w:w="0" w:type="auto"/>
            <w:tcBorders>
              <w:top w:val="single" w:sz="6" w:space="0" w:color="auto"/>
              <w:left w:val="single" w:sz="6" w:space="0" w:color="auto"/>
              <w:bottom w:val="single" w:sz="6" w:space="0" w:color="auto"/>
              <w:right w:val="single" w:sz="6" w:space="0" w:color="auto"/>
            </w:tcBorders>
            <w:vAlign w:val="center"/>
          </w:tcPr>
          <w:p w14:paraId="1CEFA82D" w14:textId="6ACCA45C" w:rsidR="004F33D0" w:rsidRPr="00EB7021" w:rsidRDefault="004F33D0" w:rsidP="004F33D0">
            <w:pPr>
              <w:pStyle w:val="20"/>
              <w:shd w:val="clear" w:color="auto" w:fill="auto"/>
              <w:spacing w:before="0" w:after="0" w:line="240" w:lineRule="auto"/>
              <w:ind w:left="57" w:right="57" w:firstLine="0"/>
              <w:jc w:val="center"/>
              <w:rPr>
                <w:sz w:val="22"/>
                <w:szCs w:val="22"/>
              </w:rPr>
            </w:pPr>
            <w:r w:rsidRPr="00EB7021">
              <w:rPr>
                <w:sz w:val="22"/>
                <w:szCs w:val="22"/>
              </w:rPr>
              <w:t>22</w:t>
            </w:r>
          </w:p>
        </w:tc>
        <w:tc>
          <w:tcPr>
            <w:tcW w:w="0" w:type="auto"/>
            <w:tcBorders>
              <w:top w:val="single" w:sz="6" w:space="0" w:color="auto"/>
              <w:left w:val="single" w:sz="6" w:space="0" w:color="auto"/>
              <w:bottom w:val="single" w:sz="6" w:space="0" w:color="auto"/>
              <w:right w:val="single" w:sz="6" w:space="0" w:color="auto"/>
            </w:tcBorders>
            <w:vAlign w:val="center"/>
          </w:tcPr>
          <w:p w14:paraId="311385E3" w14:textId="47CA5A07" w:rsidR="004F33D0" w:rsidRPr="00EB7021" w:rsidRDefault="004F33D0" w:rsidP="004F33D0">
            <w:pPr>
              <w:pStyle w:val="20"/>
              <w:shd w:val="clear" w:color="auto" w:fill="auto"/>
              <w:spacing w:before="0" w:after="0" w:line="240" w:lineRule="auto"/>
              <w:ind w:left="57" w:right="57" w:firstLine="0"/>
              <w:jc w:val="center"/>
              <w:rPr>
                <w:sz w:val="22"/>
                <w:szCs w:val="22"/>
              </w:rPr>
            </w:pPr>
            <w:r w:rsidRPr="00EB7021">
              <w:rPr>
                <w:sz w:val="22"/>
                <w:szCs w:val="22"/>
              </w:rPr>
              <w:t>6</w:t>
            </w:r>
          </w:p>
        </w:tc>
        <w:tc>
          <w:tcPr>
            <w:tcW w:w="0" w:type="auto"/>
            <w:tcBorders>
              <w:top w:val="single" w:sz="6" w:space="0" w:color="auto"/>
              <w:left w:val="single" w:sz="6" w:space="0" w:color="auto"/>
              <w:bottom w:val="single" w:sz="6" w:space="0" w:color="auto"/>
              <w:right w:val="single" w:sz="6" w:space="0" w:color="auto"/>
            </w:tcBorders>
            <w:vAlign w:val="center"/>
          </w:tcPr>
          <w:p w14:paraId="55043080" w14:textId="6806349E" w:rsidR="004F33D0" w:rsidRPr="00EB7021" w:rsidRDefault="004F33D0" w:rsidP="004F33D0">
            <w:pPr>
              <w:pStyle w:val="20"/>
              <w:shd w:val="clear" w:color="auto" w:fill="auto"/>
              <w:spacing w:before="0" w:after="0" w:line="240" w:lineRule="auto"/>
              <w:ind w:left="57" w:right="57" w:firstLine="0"/>
              <w:jc w:val="center"/>
              <w:rPr>
                <w:sz w:val="22"/>
                <w:szCs w:val="22"/>
              </w:rPr>
            </w:pPr>
            <w:r w:rsidRPr="00EB7021">
              <w:rPr>
                <w:sz w:val="22"/>
                <w:szCs w:val="22"/>
              </w:rPr>
              <w:t>2</w:t>
            </w:r>
          </w:p>
        </w:tc>
        <w:tc>
          <w:tcPr>
            <w:tcW w:w="0" w:type="auto"/>
            <w:tcBorders>
              <w:top w:val="single" w:sz="6" w:space="0" w:color="auto"/>
              <w:left w:val="single" w:sz="6" w:space="0" w:color="auto"/>
              <w:bottom w:val="single" w:sz="6" w:space="0" w:color="auto"/>
            </w:tcBorders>
            <w:vAlign w:val="center"/>
          </w:tcPr>
          <w:p w14:paraId="1CC592F1" w14:textId="715A0CD0" w:rsidR="004F33D0" w:rsidRPr="00EB7021" w:rsidRDefault="004F33D0" w:rsidP="004F33D0">
            <w:pPr>
              <w:pStyle w:val="20"/>
              <w:shd w:val="clear" w:color="auto" w:fill="auto"/>
              <w:spacing w:before="0" w:after="0" w:line="240" w:lineRule="auto"/>
              <w:ind w:left="57" w:right="57" w:firstLine="0"/>
              <w:jc w:val="center"/>
              <w:rPr>
                <w:sz w:val="22"/>
                <w:szCs w:val="22"/>
              </w:rPr>
            </w:pPr>
            <w:r w:rsidRPr="00EB7021">
              <w:rPr>
                <w:sz w:val="22"/>
                <w:szCs w:val="22"/>
              </w:rPr>
              <w:t>4</w:t>
            </w:r>
          </w:p>
        </w:tc>
        <w:tc>
          <w:tcPr>
            <w:tcW w:w="0" w:type="auto"/>
            <w:tcBorders>
              <w:top w:val="single" w:sz="6" w:space="0" w:color="auto"/>
              <w:left w:val="single" w:sz="6" w:space="0" w:color="auto"/>
              <w:bottom w:val="single" w:sz="6" w:space="0" w:color="auto"/>
              <w:right w:val="single" w:sz="6" w:space="0" w:color="auto"/>
            </w:tcBorders>
            <w:vAlign w:val="center"/>
          </w:tcPr>
          <w:p w14:paraId="62A2E55D" w14:textId="26AA6DFE" w:rsidR="004F33D0" w:rsidRPr="00EB7021" w:rsidRDefault="004F33D0" w:rsidP="004F33D0">
            <w:pPr>
              <w:pStyle w:val="20"/>
              <w:shd w:val="clear" w:color="auto" w:fill="auto"/>
              <w:spacing w:before="0" w:after="0" w:line="240" w:lineRule="auto"/>
              <w:ind w:left="57" w:right="57" w:firstLine="0"/>
              <w:jc w:val="center"/>
              <w:rPr>
                <w:sz w:val="22"/>
                <w:szCs w:val="22"/>
              </w:rPr>
            </w:pPr>
            <w:r w:rsidRPr="00EB7021">
              <w:rPr>
                <w:sz w:val="22"/>
                <w:szCs w:val="22"/>
              </w:rPr>
              <w:t>16</w:t>
            </w:r>
          </w:p>
        </w:tc>
        <w:tc>
          <w:tcPr>
            <w:tcW w:w="0" w:type="auto"/>
            <w:tcBorders>
              <w:top w:val="single" w:sz="6" w:space="0" w:color="auto"/>
              <w:left w:val="single" w:sz="6" w:space="0" w:color="auto"/>
              <w:bottom w:val="single" w:sz="6" w:space="0" w:color="auto"/>
              <w:right w:val="single" w:sz="6" w:space="0" w:color="auto"/>
            </w:tcBorders>
          </w:tcPr>
          <w:p w14:paraId="1E461B5F" w14:textId="30AFF934" w:rsidR="004F33D0" w:rsidRPr="00EB7021" w:rsidRDefault="004F33D0" w:rsidP="004F33D0">
            <w:pPr>
              <w:ind w:left="57" w:right="57"/>
              <w:rPr>
                <w:rStyle w:val="211pt0"/>
                <w:rFonts w:eastAsia="Arial Unicode MS"/>
              </w:rPr>
            </w:pPr>
            <w:r w:rsidRPr="00EB7021">
              <w:rPr>
                <w:rStyle w:val="211pt0"/>
                <w:rFonts w:eastAsia="Arial Unicode MS"/>
              </w:rPr>
              <w:t>Тест. Практическая работа</w:t>
            </w:r>
          </w:p>
        </w:tc>
      </w:tr>
      <w:tr w:rsidR="004F33D0" w:rsidRPr="00EB7021" w14:paraId="228CF99C" w14:textId="77777777" w:rsidTr="00753940">
        <w:trPr>
          <w:trHeight w:val="288"/>
        </w:trPr>
        <w:tc>
          <w:tcPr>
            <w:tcW w:w="0" w:type="auto"/>
            <w:tcBorders>
              <w:top w:val="single" w:sz="6" w:space="0" w:color="auto"/>
              <w:left w:val="single" w:sz="6" w:space="0" w:color="auto"/>
              <w:bottom w:val="single" w:sz="6" w:space="0" w:color="auto"/>
              <w:right w:val="single" w:sz="6" w:space="0" w:color="auto"/>
            </w:tcBorders>
          </w:tcPr>
          <w:p w14:paraId="69170E73" w14:textId="1F2DCDFE" w:rsidR="004F33D0" w:rsidRPr="00EB7021" w:rsidRDefault="004F33D0" w:rsidP="004F33D0">
            <w:pPr>
              <w:pStyle w:val="Style129"/>
              <w:ind w:left="57" w:right="57"/>
            </w:pPr>
            <w:r w:rsidRPr="00EB7021">
              <w:rPr>
                <w:rStyle w:val="FontStyle429"/>
                <w:sz w:val="22"/>
                <w:szCs w:val="22"/>
              </w:rPr>
              <w:t>6.</w:t>
            </w:r>
          </w:p>
        </w:tc>
        <w:tc>
          <w:tcPr>
            <w:tcW w:w="0" w:type="auto"/>
            <w:tcBorders>
              <w:top w:val="single" w:sz="6" w:space="0" w:color="auto"/>
              <w:left w:val="single" w:sz="6" w:space="0" w:color="auto"/>
              <w:bottom w:val="single" w:sz="6" w:space="0" w:color="auto"/>
              <w:right w:val="single" w:sz="6" w:space="0" w:color="auto"/>
            </w:tcBorders>
          </w:tcPr>
          <w:p w14:paraId="34925188" w14:textId="2C177BD8" w:rsidR="004F33D0" w:rsidRPr="00EB7021" w:rsidRDefault="004F33D0" w:rsidP="004F33D0">
            <w:pPr>
              <w:pStyle w:val="20"/>
              <w:shd w:val="clear" w:color="auto" w:fill="auto"/>
              <w:spacing w:before="0" w:after="0" w:line="240" w:lineRule="auto"/>
              <w:ind w:left="57" w:right="57" w:firstLine="0"/>
              <w:jc w:val="left"/>
            </w:pPr>
            <w:r w:rsidRPr="00EB7021">
              <w:rPr>
                <w:kern w:val="2"/>
                <w:sz w:val="22"/>
                <w:szCs w:val="22"/>
                <w:shd w:val="clear" w:color="auto" w:fill="FFFFFF"/>
                <w14:ligatures w14:val="standardContextual"/>
              </w:rPr>
              <w:t>Тема 6. Регламентированный учет в «1С: ERP Управление предприятием 2»</w:t>
            </w:r>
          </w:p>
        </w:tc>
        <w:tc>
          <w:tcPr>
            <w:tcW w:w="0" w:type="auto"/>
            <w:tcBorders>
              <w:top w:val="single" w:sz="6" w:space="0" w:color="auto"/>
              <w:left w:val="single" w:sz="6" w:space="0" w:color="auto"/>
              <w:bottom w:val="single" w:sz="6" w:space="0" w:color="auto"/>
              <w:right w:val="single" w:sz="6" w:space="0" w:color="auto"/>
            </w:tcBorders>
            <w:vAlign w:val="center"/>
          </w:tcPr>
          <w:p w14:paraId="6C4E9CA1" w14:textId="08956F40" w:rsidR="004F33D0" w:rsidRPr="00EB7021" w:rsidRDefault="004F33D0" w:rsidP="004F33D0">
            <w:pPr>
              <w:pStyle w:val="20"/>
              <w:shd w:val="clear" w:color="auto" w:fill="auto"/>
              <w:spacing w:before="0" w:after="0" w:line="240" w:lineRule="auto"/>
              <w:ind w:left="57" w:right="57" w:firstLine="0"/>
              <w:jc w:val="center"/>
            </w:pPr>
            <w:r w:rsidRPr="00EB7021">
              <w:rPr>
                <w:sz w:val="22"/>
                <w:szCs w:val="22"/>
              </w:rPr>
              <w:t>22</w:t>
            </w:r>
          </w:p>
        </w:tc>
        <w:tc>
          <w:tcPr>
            <w:tcW w:w="0" w:type="auto"/>
            <w:tcBorders>
              <w:top w:val="single" w:sz="6" w:space="0" w:color="auto"/>
              <w:left w:val="single" w:sz="6" w:space="0" w:color="auto"/>
              <w:bottom w:val="single" w:sz="6" w:space="0" w:color="auto"/>
              <w:right w:val="single" w:sz="6" w:space="0" w:color="auto"/>
            </w:tcBorders>
            <w:vAlign w:val="center"/>
          </w:tcPr>
          <w:p w14:paraId="1EDBBE9B" w14:textId="23DDAABA" w:rsidR="004F33D0" w:rsidRPr="00EB7021" w:rsidRDefault="004F33D0" w:rsidP="004F33D0">
            <w:pPr>
              <w:pStyle w:val="20"/>
              <w:shd w:val="clear" w:color="auto" w:fill="auto"/>
              <w:spacing w:before="0" w:after="0" w:line="240" w:lineRule="auto"/>
              <w:ind w:left="57" w:right="57" w:firstLine="0"/>
              <w:jc w:val="center"/>
            </w:pPr>
            <w:r w:rsidRPr="00EB7021">
              <w:rPr>
                <w:sz w:val="22"/>
                <w:szCs w:val="22"/>
              </w:rPr>
              <w:t>6</w:t>
            </w:r>
          </w:p>
        </w:tc>
        <w:tc>
          <w:tcPr>
            <w:tcW w:w="0" w:type="auto"/>
            <w:tcBorders>
              <w:top w:val="single" w:sz="6" w:space="0" w:color="auto"/>
              <w:left w:val="single" w:sz="6" w:space="0" w:color="auto"/>
              <w:bottom w:val="single" w:sz="6" w:space="0" w:color="auto"/>
              <w:right w:val="single" w:sz="6" w:space="0" w:color="auto"/>
            </w:tcBorders>
            <w:vAlign w:val="center"/>
          </w:tcPr>
          <w:p w14:paraId="6F2C0C5C" w14:textId="24BA3891" w:rsidR="004F33D0" w:rsidRPr="00EB7021" w:rsidRDefault="004F33D0" w:rsidP="004F33D0">
            <w:pPr>
              <w:pStyle w:val="20"/>
              <w:shd w:val="clear" w:color="auto" w:fill="auto"/>
              <w:spacing w:before="0" w:after="0" w:line="240" w:lineRule="auto"/>
              <w:ind w:left="57" w:right="57" w:firstLine="0"/>
              <w:jc w:val="center"/>
            </w:pPr>
            <w:r w:rsidRPr="00EB7021">
              <w:rPr>
                <w:sz w:val="22"/>
                <w:szCs w:val="22"/>
              </w:rPr>
              <w:t>2</w:t>
            </w:r>
          </w:p>
        </w:tc>
        <w:tc>
          <w:tcPr>
            <w:tcW w:w="0" w:type="auto"/>
            <w:tcBorders>
              <w:top w:val="single" w:sz="6" w:space="0" w:color="auto"/>
              <w:left w:val="single" w:sz="6" w:space="0" w:color="auto"/>
              <w:bottom w:val="single" w:sz="6" w:space="0" w:color="auto"/>
            </w:tcBorders>
            <w:vAlign w:val="center"/>
          </w:tcPr>
          <w:p w14:paraId="07E30D47" w14:textId="3002EEF9" w:rsidR="004F33D0" w:rsidRPr="00EB7021" w:rsidRDefault="004F33D0" w:rsidP="004F33D0">
            <w:pPr>
              <w:pStyle w:val="20"/>
              <w:shd w:val="clear" w:color="auto" w:fill="auto"/>
              <w:spacing w:before="0" w:after="0" w:line="240" w:lineRule="auto"/>
              <w:ind w:left="57" w:right="57" w:firstLine="0"/>
              <w:jc w:val="center"/>
            </w:pPr>
            <w:r w:rsidRPr="00EB7021">
              <w:rPr>
                <w:sz w:val="22"/>
                <w:szCs w:val="22"/>
              </w:rPr>
              <w:t>4</w:t>
            </w:r>
          </w:p>
        </w:tc>
        <w:tc>
          <w:tcPr>
            <w:tcW w:w="0" w:type="auto"/>
            <w:tcBorders>
              <w:top w:val="single" w:sz="6" w:space="0" w:color="auto"/>
              <w:left w:val="single" w:sz="6" w:space="0" w:color="auto"/>
              <w:bottom w:val="single" w:sz="6" w:space="0" w:color="auto"/>
              <w:right w:val="single" w:sz="6" w:space="0" w:color="auto"/>
            </w:tcBorders>
            <w:vAlign w:val="center"/>
          </w:tcPr>
          <w:p w14:paraId="2C8106FB" w14:textId="5CCF926F" w:rsidR="004F33D0" w:rsidRPr="00EB7021" w:rsidRDefault="004F33D0" w:rsidP="004F33D0">
            <w:pPr>
              <w:pStyle w:val="20"/>
              <w:shd w:val="clear" w:color="auto" w:fill="auto"/>
              <w:spacing w:before="0" w:after="0" w:line="240" w:lineRule="auto"/>
              <w:ind w:left="57" w:right="57" w:firstLine="0"/>
              <w:jc w:val="center"/>
            </w:pPr>
            <w:r w:rsidRPr="00EB7021">
              <w:rPr>
                <w:sz w:val="22"/>
                <w:szCs w:val="22"/>
              </w:rPr>
              <w:t>16</w:t>
            </w:r>
          </w:p>
        </w:tc>
        <w:tc>
          <w:tcPr>
            <w:tcW w:w="0" w:type="auto"/>
            <w:tcBorders>
              <w:top w:val="single" w:sz="6" w:space="0" w:color="auto"/>
              <w:left w:val="single" w:sz="6" w:space="0" w:color="auto"/>
              <w:bottom w:val="single" w:sz="6" w:space="0" w:color="auto"/>
              <w:right w:val="single" w:sz="6" w:space="0" w:color="auto"/>
            </w:tcBorders>
          </w:tcPr>
          <w:p w14:paraId="6CF588C6" w14:textId="69DB3C53" w:rsidR="004F33D0" w:rsidRPr="00EB7021" w:rsidRDefault="004F33D0" w:rsidP="004F33D0">
            <w:pPr>
              <w:ind w:left="57" w:right="57"/>
            </w:pPr>
            <w:r w:rsidRPr="00EB7021">
              <w:rPr>
                <w:rStyle w:val="211pt0"/>
                <w:rFonts w:eastAsia="Arial Unicode MS"/>
              </w:rPr>
              <w:t>Тест. Практическая работа</w:t>
            </w:r>
          </w:p>
        </w:tc>
      </w:tr>
      <w:tr w:rsidR="004F33D0" w:rsidRPr="00EB7021" w14:paraId="5C577EEE" w14:textId="77777777" w:rsidTr="00753940">
        <w:trPr>
          <w:trHeight w:val="288"/>
        </w:trPr>
        <w:tc>
          <w:tcPr>
            <w:tcW w:w="0" w:type="auto"/>
            <w:tcBorders>
              <w:top w:val="single" w:sz="6" w:space="0" w:color="auto"/>
              <w:left w:val="single" w:sz="6" w:space="0" w:color="auto"/>
              <w:bottom w:val="single" w:sz="6" w:space="0" w:color="auto"/>
              <w:right w:val="single" w:sz="6" w:space="0" w:color="auto"/>
            </w:tcBorders>
          </w:tcPr>
          <w:p w14:paraId="15509BE2" w14:textId="7336DBFE" w:rsidR="004F33D0" w:rsidRPr="00EB7021" w:rsidRDefault="004F33D0" w:rsidP="004F33D0">
            <w:pPr>
              <w:pStyle w:val="Style129"/>
              <w:ind w:left="57" w:right="57"/>
              <w:rPr>
                <w:rStyle w:val="FontStyle429"/>
                <w:sz w:val="22"/>
                <w:szCs w:val="22"/>
              </w:rPr>
            </w:pPr>
            <w:r w:rsidRPr="00EB7021">
              <w:rPr>
                <w:rStyle w:val="FontStyle429"/>
                <w:sz w:val="22"/>
                <w:szCs w:val="22"/>
              </w:rPr>
              <w:t>7.</w:t>
            </w:r>
          </w:p>
        </w:tc>
        <w:tc>
          <w:tcPr>
            <w:tcW w:w="0" w:type="auto"/>
            <w:tcBorders>
              <w:top w:val="single" w:sz="6" w:space="0" w:color="auto"/>
              <w:left w:val="single" w:sz="6" w:space="0" w:color="auto"/>
              <w:bottom w:val="single" w:sz="6" w:space="0" w:color="auto"/>
              <w:right w:val="single" w:sz="6" w:space="0" w:color="auto"/>
            </w:tcBorders>
          </w:tcPr>
          <w:p w14:paraId="5078E825" w14:textId="65772886" w:rsidR="004F33D0" w:rsidRPr="00EB7021" w:rsidRDefault="004F33D0" w:rsidP="004F33D0">
            <w:pPr>
              <w:pStyle w:val="20"/>
              <w:shd w:val="clear" w:color="auto" w:fill="auto"/>
              <w:spacing w:before="0" w:after="0" w:line="240" w:lineRule="auto"/>
              <w:ind w:left="57" w:right="57" w:firstLine="0"/>
              <w:jc w:val="left"/>
            </w:pPr>
            <w:r w:rsidRPr="00EB7021">
              <w:rPr>
                <w:kern w:val="2"/>
                <w:sz w:val="22"/>
                <w:szCs w:val="22"/>
                <w:shd w:val="clear" w:color="auto" w:fill="FFFFFF"/>
                <w14:ligatures w14:val="standardContextual"/>
              </w:rPr>
              <w:t>Тема 7. Управленческий учет затрат, финансовый результат в «1С: ERP Управление предприятием 2»</w:t>
            </w:r>
          </w:p>
        </w:tc>
        <w:tc>
          <w:tcPr>
            <w:tcW w:w="0" w:type="auto"/>
            <w:tcBorders>
              <w:top w:val="single" w:sz="6" w:space="0" w:color="auto"/>
              <w:left w:val="single" w:sz="6" w:space="0" w:color="auto"/>
              <w:bottom w:val="single" w:sz="6" w:space="0" w:color="auto"/>
              <w:right w:val="single" w:sz="6" w:space="0" w:color="auto"/>
            </w:tcBorders>
            <w:vAlign w:val="center"/>
          </w:tcPr>
          <w:p w14:paraId="496EB260" w14:textId="648CA18B" w:rsidR="004F33D0" w:rsidRPr="00EB7021" w:rsidRDefault="004F33D0" w:rsidP="004F33D0">
            <w:pPr>
              <w:pStyle w:val="20"/>
              <w:shd w:val="clear" w:color="auto" w:fill="auto"/>
              <w:spacing w:before="0" w:after="0" w:line="240" w:lineRule="auto"/>
              <w:ind w:left="57" w:right="57" w:firstLine="0"/>
              <w:jc w:val="center"/>
            </w:pPr>
            <w:r w:rsidRPr="00EB7021">
              <w:rPr>
                <w:sz w:val="22"/>
                <w:szCs w:val="22"/>
              </w:rPr>
              <w:t>22</w:t>
            </w:r>
          </w:p>
        </w:tc>
        <w:tc>
          <w:tcPr>
            <w:tcW w:w="0" w:type="auto"/>
            <w:tcBorders>
              <w:top w:val="single" w:sz="6" w:space="0" w:color="auto"/>
              <w:left w:val="single" w:sz="6" w:space="0" w:color="auto"/>
              <w:bottom w:val="single" w:sz="6" w:space="0" w:color="auto"/>
              <w:right w:val="single" w:sz="6" w:space="0" w:color="auto"/>
            </w:tcBorders>
            <w:vAlign w:val="center"/>
          </w:tcPr>
          <w:p w14:paraId="36BDEC09" w14:textId="5DF7EB4E" w:rsidR="004F33D0" w:rsidRPr="00EB7021" w:rsidRDefault="004F33D0" w:rsidP="004F33D0">
            <w:pPr>
              <w:pStyle w:val="20"/>
              <w:shd w:val="clear" w:color="auto" w:fill="auto"/>
              <w:spacing w:before="0" w:after="0" w:line="240" w:lineRule="auto"/>
              <w:ind w:left="57" w:right="57" w:firstLine="0"/>
              <w:jc w:val="center"/>
            </w:pPr>
            <w:r w:rsidRPr="00EB7021">
              <w:rPr>
                <w:sz w:val="22"/>
                <w:szCs w:val="22"/>
              </w:rPr>
              <w:t>6</w:t>
            </w:r>
          </w:p>
        </w:tc>
        <w:tc>
          <w:tcPr>
            <w:tcW w:w="0" w:type="auto"/>
            <w:tcBorders>
              <w:top w:val="single" w:sz="6" w:space="0" w:color="auto"/>
              <w:left w:val="single" w:sz="6" w:space="0" w:color="auto"/>
              <w:bottom w:val="single" w:sz="6" w:space="0" w:color="auto"/>
              <w:right w:val="single" w:sz="6" w:space="0" w:color="auto"/>
            </w:tcBorders>
            <w:vAlign w:val="center"/>
          </w:tcPr>
          <w:p w14:paraId="2F14E2F9" w14:textId="3E1BBAF4" w:rsidR="004F33D0" w:rsidRPr="00EB7021" w:rsidRDefault="004F33D0" w:rsidP="004F33D0">
            <w:pPr>
              <w:pStyle w:val="20"/>
              <w:shd w:val="clear" w:color="auto" w:fill="auto"/>
              <w:spacing w:before="0" w:after="0" w:line="240" w:lineRule="auto"/>
              <w:ind w:left="57" w:right="57" w:firstLine="0"/>
              <w:jc w:val="center"/>
            </w:pPr>
            <w:r w:rsidRPr="00EB7021">
              <w:rPr>
                <w:sz w:val="22"/>
                <w:szCs w:val="22"/>
              </w:rPr>
              <w:t>2</w:t>
            </w:r>
          </w:p>
        </w:tc>
        <w:tc>
          <w:tcPr>
            <w:tcW w:w="0" w:type="auto"/>
            <w:tcBorders>
              <w:top w:val="single" w:sz="6" w:space="0" w:color="auto"/>
              <w:left w:val="single" w:sz="6" w:space="0" w:color="auto"/>
              <w:bottom w:val="single" w:sz="6" w:space="0" w:color="auto"/>
            </w:tcBorders>
            <w:vAlign w:val="center"/>
          </w:tcPr>
          <w:p w14:paraId="4F542BCB" w14:textId="517048AD" w:rsidR="004F33D0" w:rsidRPr="00EB7021" w:rsidRDefault="004F33D0" w:rsidP="004F33D0">
            <w:pPr>
              <w:pStyle w:val="20"/>
              <w:shd w:val="clear" w:color="auto" w:fill="auto"/>
              <w:spacing w:before="0" w:after="0" w:line="240" w:lineRule="auto"/>
              <w:ind w:left="57" w:right="57" w:firstLine="0"/>
              <w:jc w:val="center"/>
            </w:pPr>
            <w:r w:rsidRPr="00EB7021">
              <w:rPr>
                <w:sz w:val="22"/>
                <w:szCs w:val="22"/>
              </w:rPr>
              <w:t>4</w:t>
            </w:r>
          </w:p>
        </w:tc>
        <w:tc>
          <w:tcPr>
            <w:tcW w:w="0" w:type="auto"/>
            <w:tcBorders>
              <w:top w:val="single" w:sz="6" w:space="0" w:color="auto"/>
              <w:left w:val="single" w:sz="6" w:space="0" w:color="auto"/>
              <w:bottom w:val="single" w:sz="6" w:space="0" w:color="auto"/>
              <w:right w:val="single" w:sz="6" w:space="0" w:color="auto"/>
            </w:tcBorders>
            <w:vAlign w:val="center"/>
          </w:tcPr>
          <w:p w14:paraId="6B20F392" w14:textId="4AE5A599" w:rsidR="004F33D0" w:rsidRPr="00EB7021" w:rsidRDefault="004F33D0" w:rsidP="004F33D0">
            <w:pPr>
              <w:pStyle w:val="20"/>
              <w:shd w:val="clear" w:color="auto" w:fill="auto"/>
              <w:spacing w:before="0" w:after="0" w:line="240" w:lineRule="auto"/>
              <w:ind w:left="57" w:right="57" w:firstLine="0"/>
              <w:jc w:val="center"/>
            </w:pPr>
            <w:r w:rsidRPr="00EB7021">
              <w:rPr>
                <w:sz w:val="22"/>
                <w:szCs w:val="22"/>
              </w:rPr>
              <w:t>16</w:t>
            </w:r>
          </w:p>
        </w:tc>
        <w:tc>
          <w:tcPr>
            <w:tcW w:w="0" w:type="auto"/>
            <w:tcBorders>
              <w:top w:val="single" w:sz="6" w:space="0" w:color="auto"/>
              <w:left w:val="single" w:sz="6" w:space="0" w:color="auto"/>
              <w:bottom w:val="single" w:sz="6" w:space="0" w:color="auto"/>
              <w:right w:val="single" w:sz="6" w:space="0" w:color="auto"/>
            </w:tcBorders>
          </w:tcPr>
          <w:p w14:paraId="6A2D064C" w14:textId="7441396E" w:rsidR="004F33D0" w:rsidRPr="00EB7021" w:rsidRDefault="004F33D0" w:rsidP="004F33D0">
            <w:pPr>
              <w:ind w:left="57" w:right="57"/>
            </w:pPr>
            <w:r w:rsidRPr="00EB7021">
              <w:rPr>
                <w:rStyle w:val="211pt0"/>
                <w:rFonts w:eastAsia="Arial Unicode MS"/>
              </w:rPr>
              <w:t>Тест. Практическая работа</w:t>
            </w:r>
          </w:p>
        </w:tc>
      </w:tr>
      <w:tr w:rsidR="004F33D0" w:rsidRPr="00EB7021" w14:paraId="6706BF6F" w14:textId="77777777" w:rsidTr="00753940">
        <w:trPr>
          <w:trHeight w:val="288"/>
        </w:trPr>
        <w:tc>
          <w:tcPr>
            <w:tcW w:w="0" w:type="auto"/>
            <w:tcBorders>
              <w:top w:val="single" w:sz="6" w:space="0" w:color="auto"/>
              <w:left w:val="single" w:sz="6" w:space="0" w:color="auto"/>
              <w:bottom w:val="single" w:sz="6" w:space="0" w:color="auto"/>
              <w:right w:val="single" w:sz="6" w:space="0" w:color="auto"/>
            </w:tcBorders>
          </w:tcPr>
          <w:p w14:paraId="23AD4AD4" w14:textId="2CCA9806" w:rsidR="004F33D0" w:rsidRPr="00EB7021" w:rsidRDefault="004F33D0" w:rsidP="004F33D0">
            <w:pPr>
              <w:pStyle w:val="Style129"/>
              <w:ind w:left="57" w:right="57"/>
              <w:rPr>
                <w:rStyle w:val="FontStyle429"/>
                <w:sz w:val="22"/>
                <w:szCs w:val="22"/>
              </w:rPr>
            </w:pPr>
            <w:r w:rsidRPr="00EB7021">
              <w:rPr>
                <w:rStyle w:val="FontStyle429"/>
                <w:sz w:val="22"/>
                <w:szCs w:val="22"/>
              </w:rPr>
              <w:t>8</w:t>
            </w:r>
            <w:r w:rsidRPr="00EB7021">
              <w:rPr>
                <w:rStyle w:val="FontStyle429"/>
              </w:rPr>
              <w:t>.</w:t>
            </w:r>
          </w:p>
        </w:tc>
        <w:tc>
          <w:tcPr>
            <w:tcW w:w="0" w:type="auto"/>
            <w:tcBorders>
              <w:top w:val="single" w:sz="6" w:space="0" w:color="auto"/>
              <w:left w:val="single" w:sz="6" w:space="0" w:color="auto"/>
              <w:bottom w:val="single" w:sz="6" w:space="0" w:color="auto"/>
              <w:right w:val="single" w:sz="6" w:space="0" w:color="auto"/>
            </w:tcBorders>
          </w:tcPr>
          <w:p w14:paraId="4A1C5CBD" w14:textId="089A4F7B" w:rsidR="004F33D0" w:rsidRPr="00EB7021" w:rsidRDefault="004F33D0" w:rsidP="004F33D0">
            <w:pPr>
              <w:pStyle w:val="20"/>
              <w:shd w:val="clear" w:color="auto" w:fill="auto"/>
              <w:spacing w:before="0" w:after="0" w:line="240" w:lineRule="auto"/>
              <w:ind w:left="57" w:right="57" w:firstLine="0"/>
              <w:jc w:val="left"/>
            </w:pPr>
            <w:r w:rsidRPr="00EB7021">
              <w:rPr>
                <w:kern w:val="2"/>
                <w:sz w:val="22"/>
                <w:szCs w:val="22"/>
                <w:shd w:val="clear" w:color="auto" w:fill="FFFFFF"/>
                <w14:ligatures w14:val="standardContextual"/>
              </w:rPr>
              <w:t>Тема 8. Финансовое планирование и бюджетирование в «1С: ERP Управление предприятием 2»</w:t>
            </w:r>
            <w:r w:rsidRPr="00EB7021">
              <w:t xml:space="preserve"> </w:t>
            </w:r>
          </w:p>
        </w:tc>
        <w:tc>
          <w:tcPr>
            <w:tcW w:w="0" w:type="auto"/>
            <w:tcBorders>
              <w:top w:val="single" w:sz="6" w:space="0" w:color="auto"/>
              <w:left w:val="single" w:sz="6" w:space="0" w:color="auto"/>
              <w:bottom w:val="single" w:sz="6" w:space="0" w:color="auto"/>
              <w:right w:val="single" w:sz="6" w:space="0" w:color="auto"/>
            </w:tcBorders>
            <w:vAlign w:val="center"/>
          </w:tcPr>
          <w:p w14:paraId="3D1EA191" w14:textId="3941CA5E" w:rsidR="004F33D0" w:rsidRPr="00EB7021" w:rsidRDefault="004F33D0" w:rsidP="004F33D0">
            <w:pPr>
              <w:pStyle w:val="20"/>
              <w:shd w:val="clear" w:color="auto" w:fill="auto"/>
              <w:spacing w:before="0" w:after="0" w:line="240" w:lineRule="auto"/>
              <w:ind w:left="57" w:right="57" w:firstLine="0"/>
              <w:jc w:val="center"/>
            </w:pPr>
            <w:r w:rsidRPr="00EB7021">
              <w:rPr>
                <w:sz w:val="22"/>
                <w:szCs w:val="22"/>
              </w:rPr>
              <w:t>16</w:t>
            </w:r>
          </w:p>
        </w:tc>
        <w:tc>
          <w:tcPr>
            <w:tcW w:w="0" w:type="auto"/>
            <w:tcBorders>
              <w:top w:val="single" w:sz="6" w:space="0" w:color="auto"/>
              <w:left w:val="single" w:sz="6" w:space="0" w:color="auto"/>
              <w:bottom w:val="single" w:sz="6" w:space="0" w:color="auto"/>
              <w:right w:val="single" w:sz="6" w:space="0" w:color="auto"/>
            </w:tcBorders>
            <w:vAlign w:val="center"/>
          </w:tcPr>
          <w:p w14:paraId="5B290886" w14:textId="2D50EA56" w:rsidR="004F33D0" w:rsidRPr="00EB7021" w:rsidRDefault="004F33D0" w:rsidP="004F33D0">
            <w:pPr>
              <w:pStyle w:val="20"/>
              <w:shd w:val="clear" w:color="auto" w:fill="auto"/>
              <w:spacing w:before="0" w:after="0" w:line="240" w:lineRule="auto"/>
              <w:ind w:left="57" w:right="57" w:firstLine="0"/>
              <w:jc w:val="center"/>
            </w:pPr>
            <w:r w:rsidRPr="00EB7021">
              <w:rPr>
                <w:sz w:val="22"/>
                <w:szCs w:val="22"/>
              </w:rPr>
              <w:t>6</w:t>
            </w:r>
          </w:p>
        </w:tc>
        <w:tc>
          <w:tcPr>
            <w:tcW w:w="0" w:type="auto"/>
            <w:tcBorders>
              <w:top w:val="single" w:sz="6" w:space="0" w:color="auto"/>
              <w:left w:val="single" w:sz="6" w:space="0" w:color="auto"/>
              <w:bottom w:val="single" w:sz="6" w:space="0" w:color="auto"/>
              <w:right w:val="single" w:sz="6" w:space="0" w:color="auto"/>
            </w:tcBorders>
            <w:vAlign w:val="center"/>
          </w:tcPr>
          <w:p w14:paraId="5038D625" w14:textId="2CE6B89F" w:rsidR="004F33D0" w:rsidRPr="00EB7021" w:rsidRDefault="004F33D0" w:rsidP="004F33D0">
            <w:pPr>
              <w:pStyle w:val="20"/>
              <w:shd w:val="clear" w:color="auto" w:fill="auto"/>
              <w:spacing w:before="0" w:after="0" w:line="240" w:lineRule="auto"/>
              <w:ind w:left="57" w:right="57" w:firstLine="0"/>
              <w:jc w:val="center"/>
            </w:pPr>
            <w:r w:rsidRPr="00EB7021">
              <w:rPr>
                <w:sz w:val="22"/>
                <w:szCs w:val="22"/>
              </w:rPr>
              <w:t>2</w:t>
            </w:r>
          </w:p>
        </w:tc>
        <w:tc>
          <w:tcPr>
            <w:tcW w:w="0" w:type="auto"/>
            <w:tcBorders>
              <w:top w:val="single" w:sz="6" w:space="0" w:color="auto"/>
              <w:left w:val="single" w:sz="6" w:space="0" w:color="auto"/>
              <w:bottom w:val="single" w:sz="6" w:space="0" w:color="auto"/>
            </w:tcBorders>
            <w:vAlign w:val="center"/>
          </w:tcPr>
          <w:p w14:paraId="2F7C1EA3" w14:textId="45CA71A5" w:rsidR="004F33D0" w:rsidRPr="00EB7021" w:rsidRDefault="004F33D0" w:rsidP="004F33D0">
            <w:pPr>
              <w:pStyle w:val="20"/>
              <w:shd w:val="clear" w:color="auto" w:fill="auto"/>
              <w:spacing w:before="0" w:after="0" w:line="240" w:lineRule="auto"/>
              <w:ind w:left="57" w:right="57" w:firstLine="0"/>
              <w:jc w:val="center"/>
            </w:pPr>
            <w:r w:rsidRPr="00EB7021">
              <w:rPr>
                <w:sz w:val="22"/>
                <w:szCs w:val="22"/>
              </w:rPr>
              <w:t>4</w:t>
            </w:r>
          </w:p>
        </w:tc>
        <w:tc>
          <w:tcPr>
            <w:tcW w:w="0" w:type="auto"/>
            <w:tcBorders>
              <w:top w:val="single" w:sz="6" w:space="0" w:color="auto"/>
              <w:left w:val="single" w:sz="6" w:space="0" w:color="auto"/>
              <w:bottom w:val="single" w:sz="6" w:space="0" w:color="auto"/>
              <w:right w:val="single" w:sz="6" w:space="0" w:color="auto"/>
            </w:tcBorders>
            <w:vAlign w:val="center"/>
          </w:tcPr>
          <w:p w14:paraId="47B01AD9" w14:textId="1E89AD3B" w:rsidR="004F33D0" w:rsidRPr="00EB7021" w:rsidRDefault="004F33D0" w:rsidP="004F33D0">
            <w:pPr>
              <w:pStyle w:val="20"/>
              <w:shd w:val="clear" w:color="auto" w:fill="auto"/>
              <w:spacing w:before="0" w:after="0" w:line="240" w:lineRule="auto"/>
              <w:ind w:left="57" w:right="57" w:firstLine="0"/>
              <w:jc w:val="center"/>
            </w:pPr>
            <w:r w:rsidRPr="00EB7021">
              <w:rPr>
                <w:sz w:val="22"/>
                <w:szCs w:val="22"/>
              </w:rPr>
              <w:t>10</w:t>
            </w:r>
          </w:p>
        </w:tc>
        <w:tc>
          <w:tcPr>
            <w:tcW w:w="0" w:type="auto"/>
            <w:tcBorders>
              <w:top w:val="single" w:sz="6" w:space="0" w:color="auto"/>
              <w:left w:val="single" w:sz="6" w:space="0" w:color="auto"/>
              <w:bottom w:val="single" w:sz="6" w:space="0" w:color="auto"/>
              <w:right w:val="single" w:sz="6" w:space="0" w:color="auto"/>
            </w:tcBorders>
          </w:tcPr>
          <w:p w14:paraId="4A02C32F" w14:textId="204F03F4" w:rsidR="004F33D0" w:rsidRPr="00D5246E" w:rsidRDefault="00D5246E" w:rsidP="00D5246E">
            <w:pPr>
              <w:ind w:left="57" w:right="57"/>
              <w:rPr>
                <w:rStyle w:val="211pt0"/>
                <w:rFonts w:eastAsia="Arial Unicode MS"/>
              </w:rPr>
            </w:pPr>
            <w:r>
              <w:rPr>
                <w:rStyle w:val="211pt0"/>
                <w:rFonts w:eastAsia="Arial Unicode MS"/>
              </w:rPr>
              <w:t>Подготовка к контрольной работ</w:t>
            </w:r>
          </w:p>
        </w:tc>
      </w:tr>
      <w:tr w:rsidR="004F33D0" w:rsidRPr="00EB7021" w14:paraId="0E22D31B" w14:textId="77777777" w:rsidTr="00C37C28">
        <w:trPr>
          <w:trHeight w:val="288"/>
        </w:trPr>
        <w:tc>
          <w:tcPr>
            <w:tcW w:w="0" w:type="auto"/>
            <w:tcBorders>
              <w:top w:val="single" w:sz="6" w:space="0" w:color="auto"/>
              <w:left w:val="single" w:sz="6" w:space="0" w:color="auto"/>
              <w:bottom w:val="single" w:sz="6" w:space="0" w:color="auto"/>
              <w:right w:val="single" w:sz="6" w:space="0" w:color="auto"/>
            </w:tcBorders>
          </w:tcPr>
          <w:p w14:paraId="08EAEB9B" w14:textId="77777777" w:rsidR="004F33D0" w:rsidRPr="00EB7021" w:rsidRDefault="004F33D0" w:rsidP="004F33D0">
            <w:pPr>
              <w:pStyle w:val="Style129"/>
              <w:ind w:left="57" w:right="57"/>
              <w:jc w:val="both"/>
              <w:rPr>
                <w:rStyle w:val="FontStyle429"/>
                <w:sz w:val="22"/>
                <w:szCs w:val="22"/>
              </w:rPr>
            </w:pPr>
          </w:p>
        </w:tc>
        <w:tc>
          <w:tcPr>
            <w:tcW w:w="0" w:type="auto"/>
            <w:tcBorders>
              <w:top w:val="single" w:sz="6" w:space="0" w:color="auto"/>
              <w:left w:val="single" w:sz="6" w:space="0" w:color="auto"/>
              <w:bottom w:val="single" w:sz="6" w:space="0" w:color="auto"/>
              <w:right w:val="single" w:sz="6" w:space="0" w:color="auto"/>
            </w:tcBorders>
          </w:tcPr>
          <w:p w14:paraId="375D4A76" w14:textId="77777777" w:rsidR="004F33D0" w:rsidRPr="00EB7021" w:rsidRDefault="004F33D0" w:rsidP="004F33D0">
            <w:pPr>
              <w:pStyle w:val="27"/>
              <w:spacing w:line="240" w:lineRule="auto"/>
              <w:ind w:left="57" w:right="57"/>
              <w:contextualSpacing/>
              <w:jc w:val="left"/>
              <w:rPr>
                <w:rFonts w:ascii="Times New Roman" w:hAnsi="Times New Roman"/>
                <w:b w:val="0"/>
                <w:bCs/>
                <w:i w:val="0"/>
                <w:iCs/>
                <w:sz w:val="22"/>
                <w:szCs w:val="22"/>
              </w:rPr>
            </w:pPr>
            <w:r w:rsidRPr="00EB7021">
              <w:rPr>
                <w:rStyle w:val="211pt0"/>
                <w:b w:val="0"/>
                <w:bCs/>
                <w:i w:val="0"/>
                <w:iCs/>
              </w:rPr>
              <w:t>В целом по дисциплине</w:t>
            </w:r>
          </w:p>
        </w:tc>
        <w:tc>
          <w:tcPr>
            <w:tcW w:w="0" w:type="auto"/>
            <w:tcBorders>
              <w:top w:val="single" w:sz="6" w:space="0" w:color="auto"/>
              <w:left w:val="single" w:sz="6" w:space="0" w:color="auto"/>
              <w:bottom w:val="single" w:sz="6" w:space="0" w:color="auto"/>
              <w:right w:val="single" w:sz="6" w:space="0" w:color="auto"/>
            </w:tcBorders>
            <w:vAlign w:val="center"/>
          </w:tcPr>
          <w:p w14:paraId="10FE70B4" w14:textId="5B053421" w:rsidR="004F33D0" w:rsidRPr="00EB7021" w:rsidRDefault="004F33D0" w:rsidP="004F33D0">
            <w:pPr>
              <w:pStyle w:val="Style139"/>
              <w:widowControl/>
              <w:ind w:left="57" w:right="57"/>
              <w:jc w:val="center"/>
              <w:rPr>
                <w:bCs/>
                <w:iCs/>
                <w:sz w:val="22"/>
                <w:szCs w:val="22"/>
              </w:rPr>
            </w:pPr>
            <w:r w:rsidRPr="00EB7021">
              <w:rPr>
                <w:color w:val="000000"/>
                <w:sz w:val="22"/>
                <w:szCs w:val="22"/>
              </w:rPr>
              <w:t>180</w:t>
            </w:r>
          </w:p>
        </w:tc>
        <w:tc>
          <w:tcPr>
            <w:tcW w:w="0" w:type="auto"/>
            <w:tcBorders>
              <w:top w:val="single" w:sz="6" w:space="0" w:color="auto"/>
              <w:left w:val="single" w:sz="6" w:space="0" w:color="auto"/>
              <w:bottom w:val="single" w:sz="6" w:space="0" w:color="auto"/>
              <w:right w:val="single" w:sz="6" w:space="0" w:color="auto"/>
            </w:tcBorders>
            <w:vAlign w:val="center"/>
          </w:tcPr>
          <w:p w14:paraId="0C366915" w14:textId="3383788B" w:rsidR="004F33D0" w:rsidRPr="00EB7021" w:rsidRDefault="004F33D0" w:rsidP="004F33D0">
            <w:pPr>
              <w:pStyle w:val="Style139"/>
              <w:widowControl/>
              <w:ind w:left="57" w:right="57"/>
              <w:jc w:val="center"/>
              <w:rPr>
                <w:color w:val="000000"/>
                <w:sz w:val="22"/>
                <w:szCs w:val="22"/>
              </w:rPr>
            </w:pPr>
            <w:r w:rsidRPr="00EB7021">
              <w:rPr>
                <w:color w:val="000000"/>
                <w:sz w:val="22"/>
                <w:szCs w:val="22"/>
              </w:rPr>
              <w:t>50</w:t>
            </w:r>
          </w:p>
        </w:tc>
        <w:tc>
          <w:tcPr>
            <w:tcW w:w="0" w:type="auto"/>
            <w:tcBorders>
              <w:top w:val="single" w:sz="6" w:space="0" w:color="auto"/>
              <w:left w:val="single" w:sz="6" w:space="0" w:color="auto"/>
              <w:bottom w:val="single" w:sz="6" w:space="0" w:color="auto"/>
              <w:right w:val="single" w:sz="6" w:space="0" w:color="auto"/>
            </w:tcBorders>
            <w:vAlign w:val="center"/>
          </w:tcPr>
          <w:p w14:paraId="1E6A0D3E" w14:textId="00F8178A" w:rsidR="004F33D0" w:rsidRPr="00EB7021" w:rsidRDefault="004F33D0" w:rsidP="004F33D0">
            <w:pPr>
              <w:pStyle w:val="Style139"/>
              <w:widowControl/>
              <w:ind w:left="57" w:right="57"/>
              <w:jc w:val="center"/>
              <w:rPr>
                <w:color w:val="000000"/>
                <w:sz w:val="22"/>
                <w:szCs w:val="22"/>
              </w:rPr>
            </w:pPr>
            <w:r w:rsidRPr="00EB7021">
              <w:rPr>
                <w:color w:val="000000"/>
                <w:sz w:val="22"/>
                <w:szCs w:val="22"/>
              </w:rPr>
              <w:t>16</w:t>
            </w:r>
          </w:p>
        </w:tc>
        <w:tc>
          <w:tcPr>
            <w:tcW w:w="0" w:type="auto"/>
            <w:tcBorders>
              <w:top w:val="single" w:sz="6" w:space="0" w:color="auto"/>
              <w:left w:val="single" w:sz="6" w:space="0" w:color="auto"/>
              <w:bottom w:val="single" w:sz="6" w:space="0" w:color="auto"/>
            </w:tcBorders>
            <w:vAlign w:val="center"/>
          </w:tcPr>
          <w:p w14:paraId="658AC95B" w14:textId="7CC35D1F" w:rsidR="004F33D0" w:rsidRPr="00EB7021" w:rsidRDefault="004F33D0" w:rsidP="004F33D0">
            <w:pPr>
              <w:pStyle w:val="Style139"/>
              <w:widowControl/>
              <w:ind w:left="57" w:right="57"/>
              <w:jc w:val="center"/>
              <w:rPr>
                <w:color w:val="000000"/>
                <w:sz w:val="22"/>
                <w:szCs w:val="22"/>
              </w:rPr>
            </w:pPr>
            <w:r w:rsidRPr="00EB7021">
              <w:rPr>
                <w:color w:val="000000"/>
                <w:sz w:val="22"/>
                <w:szCs w:val="22"/>
              </w:rPr>
              <w:t>34</w:t>
            </w:r>
          </w:p>
        </w:tc>
        <w:tc>
          <w:tcPr>
            <w:tcW w:w="0" w:type="auto"/>
            <w:tcBorders>
              <w:top w:val="single" w:sz="6" w:space="0" w:color="auto"/>
              <w:left w:val="single" w:sz="6" w:space="0" w:color="auto"/>
              <w:bottom w:val="single" w:sz="6" w:space="0" w:color="auto"/>
              <w:right w:val="single" w:sz="6" w:space="0" w:color="auto"/>
            </w:tcBorders>
            <w:vAlign w:val="center"/>
          </w:tcPr>
          <w:p w14:paraId="185B8CFD" w14:textId="223B069B" w:rsidR="004F33D0" w:rsidRPr="00EB7021" w:rsidRDefault="004F33D0" w:rsidP="004F33D0">
            <w:pPr>
              <w:pStyle w:val="Style139"/>
              <w:widowControl/>
              <w:ind w:left="57" w:right="57"/>
              <w:jc w:val="center"/>
              <w:rPr>
                <w:color w:val="000000"/>
                <w:sz w:val="22"/>
                <w:szCs w:val="22"/>
              </w:rPr>
            </w:pPr>
            <w:r w:rsidRPr="00EB7021">
              <w:rPr>
                <w:color w:val="000000"/>
                <w:sz w:val="22"/>
                <w:szCs w:val="22"/>
              </w:rPr>
              <w:t>130</w:t>
            </w:r>
          </w:p>
        </w:tc>
        <w:tc>
          <w:tcPr>
            <w:tcW w:w="0" w:type="auto"/>
            <w:tcBorders>
              <w:top w:val="single" w:sz="6" w:space="0" w:color="auto"/>
              <w:left w:val="single" w:sz="6" w:space="0" w:color="auto"/>
              <w:bottom w:val="single" w:sz="6" w:space="0" w:color="auto"/>
              <w:right w:val="single" w:sz="6" w:space="0" w:color="auto"/>
            </w:tcBorders>
          </w:tcPr>
          <w:p w14:paraId="0B3C9317" w14:textId="77777777" w:rsidR="004F33D0" w:rsidRPr="00EB7021" w:rsidRDefault="004F33D0" w:rsidP="004F33D0">
            <w:pPr>
              <w:pStyle w:val="20"/>
              <w:shd w:val="clear" w:color="auto" w:fill="auto"/>
              <w:spacing w:before="0" w:after="0" w:line="240" w:lineRule="auto"/>
              <w:ind w:left="57" w:right="57" w:firstLine="0"/>
            </w:pPr>
            <w:r w:rsidRPr="00EB7021">
              <w:rPr>
                <w:rStyle w:val="211pt0"/>
              </w:rPr>
              <w:t>Контрольная</w:t>
            </w:r>
          </w:p>
          <w:p w14:paraId="2DE39048" w14:textId="77777777" w:rsidR="004F33D0" w:rsidRPr="00EB7021" w:rsidRDefault="004F33D0" w:rsidP="004F33D0">
            <w:pPr>
              <w:pStyle w:val="Style139"/>
              <w:widowControl/>
              <w:ind w:left="57" w:right="57"/>
              <w:jc w:val="both"/>
              <w:rPr>
                <w:color w:val="000000"/>
                <w:sz w:val="22"/>
                <w:szCs w:val="22"/>
              </w:rPr>
            </w:pPr>
            <w:r w:rsidRPr="00EB7021">
              <w:rPr>
                <w:rStyle w:val="211pt0"/>
              </w:rPr>
              <w:t>работа</w:t>
            </w:r>
          </w:p>
        </w:tc>
      </w:tr>
      <w:tr w:rsidR="004F33D0" w:rsidRPr="00EB7021" w14:paraId="1A583B7C" w14:textId="77777777" w:rsidTr="00C37C28">
        <w:trPr>
          <w:trHeight w:val="288"/>
        </w:trPr>
        <w:tc>
          <w:tcPr>
            <w:tcW w:w="0" w:type="auto"/>
            <w:tcBorders>
              <w:top w:val="single" w:sz="6" w:space="0" w:color="auto"/>
              <w:left w:val="single" w:sz="6" w:space="0" w:color="auto"/>
              <w:bottom w:val="single" w:sz="6" w:space="0" w:color="auto"/>
              <w:right w:val="single" w:sz="6" w:space="0" w:color="auto"/>
            </w:tcBorders>
          </w:tcPr>
          <w:p w14:paraId="69096815" w14:textId="77777777" w:rsidR="004F33D0" w:rsidRPr="00EB7021" w:rsidRDefault="004F33D0" w:rsidP="004F33D0">
            <w:pPr>
              <w:pStyle w:val="Style129"/>
              <w:ind w:left="57" w:right="57"/>
              <w:jc w:val="both"/>
              <w:rPr>
                <w:rStyle w:val="FontStyle429"/>
                <w:sz w:val="22"/>
                <w:szCs w:val="22"/>
              </w:rPr>
            </w:pPr>
          </w:p>
        </w:tc>
        <w:tc>
          <w:tcPr>
            <w:tcW w:w="0" w:type="auto"/>
            <w:tcBorders>
              <w:top w:val="single" w:sz="6" w:space="0" w:color="auto"/>
              <w:left w:val="single" w:sz="6" w:space="0" w:color="auto"/>
              <w:bottom w:val="single" w:sz="6" w:space="0" w:color="auto"/>
              <w:right w:val="single" w:sz="6" w:space="0" w:color="auto"/>
            </w:tcBorders>
          </w:tcPr>
          <w:p w14:paraId="28EACD17" w14:textId="77777777" w:rsidR="004F33D0" w:rsidRPr="00EB7021" w:rsidRDefault="004F33D0" w:rsidP="004F33D0">
            <w:pPr>
              <w:pStyle w:val="27"/>
              <w:spacing w:line="240" w:lineRule="auto"/>
              <w:ind w:left="57" w:right="57"/>
              <w:contextualSpacing/>
              <w:jc w:val="left"/>
              <w:rPr>
                <w:rFonts w:ascii="Times New Roman" w:hAnsi="Times New Roman"/>
                <w:b w:val="0"/>
                <w:i w:val="0"/>
                <w:sz w:val="22"/>
                <w:szCs w:val="22"/>
              </w:rPr>
            </w:pPr>
            <w:r w:rsidRPr="00EB7021">
              <w:rPr>
                <w:rFonts w:ascii="Times New Roman" w:hAnsi="Times New Roman"/>
                <w:b w:val="0"/>
                <w:i w:val="0"/>
                <w:sz w:val="22"/>
                <w:szCs w:val="22"/>
              </w:rPr>
              <w:t>Итого в %</w:t>
            </w:r>
          </w:p>
        </w:tc>
        <w:tc>
          <w:tcPr>
            <w:tcW w:w="0" w:type="auto"/>
            <w:tcBorders>
              <w:top w:val="single" w:sz="6" w:space="0" w:color="auto"/>
              <w:left w:val="single" w:sz="6" w:space="0" w:color="auto"/>
              <w:bottom w:val="single" w:sz="6" w:space="0" w:color="auto"/>
              <w:right w:val="single" w:sz="6" w:space="0" w:color="auto"/>
            </w:tcBorders>
            <w:vAlign w:val="center"/>
          </w:tcPr>
          <w:p w14:paraId="52CAAE91" w14:textId="77777777" w:rsidR="004F33D0" w:rsidRPr="00EB7021" w:rsidRDefault="004F33D0" w:rsidP="004F33D0">
            <w:pPr>
              <w:pStyle w:val="Style139"/>
              <w:widowControl/>
              <w:ind w:left="57" w:right="57"/>
              <w:jc w:val="both"/>
              <w:rPr>
                <w:bCs/>
                <w:iCs/>
                <w:sz w:val="22"/>
                <w:szCs w:val="22"/>
              </w:rPr>
            </w:pPr>
          </w:p>
        </w:tc>
        <w:tc>
          <w:tcPr>
            <w:tcW w:w="0" w:type="auto"/>
            <w:tcBorders>
              <w:top w:val="single" w:sz="6" w:space="0" w:color="auto"/>
              <w:left w:val="single" w:sz="6" w:space="0" w:color="auto"/>
              <w:bottom w:val="single" w:sz="6" w:space="0" w:color="auto"/>
              <w:right w:val="single" w:sz="6" w:space="0" w:color="auto"/>
            </w:tcBorders>
            <w:vAlign w:val="center"/>
          </w:tcPr>
          <w:p w14:paraId="4497C7E4" w14:textId="19125365" w:rsidR="004F33D0" w:rsidRPr="00EB7021" w:rsidRDefault="004F33D0" w:rsidP="004F33D0">
            <w:pPr>
              <w:pStyle w:val="Style139"/>
              <w:widowControl/>
              <w:ind w:left="57" w:right="57"/>
              <w:jc w:val="center"/>
              <w:rPr>
                <w:color w:val="000000"/>
                <w:sz w:val="22"/>
                <w:szCs w:val="22"/>
              </w:rPr>
            </w:pPr>
            <w:r w:rsidRPr="00EB7021">
              <w:rPr>
                <w:color w:val="000000"/>
                <w:sz w:val="22"/>
                <w:szCs w:val="22"/>
              </w:rPr>
              <w:t>28</w:t>
            </w:r>
          </w:p>
        </w:tc>
        <w:tc>
          <w:tcPr>
            <w:tcW w:w="0" w:type="auto"/>
            <w:tcBorders>
              <w:top w:val="single" w:sz="6" w:space="0" w:color="auto"/>
              <w:left w:val="single" w:sz="6" w:space="0" w:color="auto"/>
              <w:bottom w:val="single" w:sz="6" w:space="0" w:color="auto"/>
              <w:right w:val="single" w:sz="6" w:space="0" w:color="auto"/>
            </w:tcBorders>
            <w:vAlign w:val="center"/>
          </w:tcPr>
          <w:p w14:paraId="0DDC6028" w14:textId="337071CB" w:rsidR="004F33D0" w:rsidRPr="00EB7021" w:rsidRDefault="004F33D0" w:rsidP="004F33D0">
            <w:pPr>
              <w:pStyle w:val="Style139"/>
              <w:widowControl/>
              <w:ind w:left="57" w:right="57"/>
              <w:jc w:val="center"/>
              <w:rPr>
                <w:color w:val="000000"/>
                <w:sz w:val="22"/>
                <w:szCs w:val="22"/>
              </w:rPr>
            </w:pPr>
            <w:r w:rsidRPr="00EB7021">
              <w:rPr>
                <w:color w:val="000000"/>
                <w:sz w:val="22"/>
                <w:szCs w:val="22"/>
              </w:rPr>
              <w:t>32</w:t>
            </w:r>
          </w:p>
        </w:tc>
        <w:tc>
          <w:tcPr>
            <w:tcW w:w="0" w:type="auto"/>
            <w:tcBorders>
              <w:top w:val="single" w:sz="6" w:space="0" w:color="auto"/>
              <w:left w:val="single" w:sz="6" w:space="0" w:color="auto"/>
              <w:bottom w:val="single" w:sz="6" w:space="0" w:color="auto"/>
            </w:tcBorders>
            <w:vAlign w:val="center"/>
          </w:tcPr>
          <w:p w14:paraId="5A618857" w14:textId="4AA357D4" w:rsidR="004F33D0" w:rsidRPr="00EB7021" w:rsidRDefault="004F33D0" w:rsidP="004F33D0">
            <w:pPr>
              <w:pStyle w:val="Style139"/>
              <w:widowControl/>
              <w:ind w:left="57" w:right="57"/>
              <w:jc w:val="center"/>
              <w:rPr>
                <w:color w:val="000000"/>
                <w:sz w:val="22"/>
                <w:szCs w:val="22"/>
              </w:rPr>
            </w:pPr>
            <w:r w:rsidRPr="00EB7021">
              <w:rPr>
                <w:color w:val="000000"/>
                <w:sz w:val="22"/>
                <w:szCs w:val="22"/>
              </w:rPr>
              <w:t>68</w:t>
            </w:r>
          </w:p>
        </w:tc>
        <w:tc>
          <w:tcPr>
            <w:tcW w:w="0" w:type="auto"/>
            <w:tcBorders>
              <w:top w:val="single" w:sz="6" w:space="0" w:color="auto"/>
              <w:left w:val="single" w:sz="6" w:space="0" w:color="auto"/>
              <w:bottom w:val="single" w:sz="6" w:space="0" w:color="auto"/>
              <w:right w:val="single" w:sz="6" w:space="0" w:color="auto"/>
            </w:tcBorders>
            <w:vAlign w:val="center"/>
          </w:tcPr>
          <w:p w14:paraId="6AB85914" w14:textId="77BE8F74" w:rsidR="004F33D0" w:rsidRPr="00EB7021" w:rsidRDefault="004F33D0" w:rsidP="004F33D0">
            <w:pPr>
              <w:pStyle w:val="Style139"/>
              <w:widowControl/>
              <w:ind w:left="57" w:right="57"/>
              <w:jc w:val="center"/>
              <w:rPr>
                <w:color w:val="000000"/>
                <w:sz w:val="22"/>
                <w:szCs w:val="22"/>
              </w:rPr>
            </w:pPr>
            <w:r w:rsidRPr="00EB7021">
              <w:rPr>
                <w:color w:val="000000"/>
                <w:sz w:val="22"/>
                <w:szCs w:val="22"/>
              </w:rPr>
              <w:t>72</w:t>
            </w:r>
          </w:p>
        </w:tc>
        <w:tc>
          <w:tcPr>
            <w:tcW w:w="0" w:type="auto"/>
            <w:tcBorders>
              <w:top w:val="single" w:sz="6" w:space="0" w:color="auto"/>
              <w:left w:val="single" w:sz="6" w:space="0" w:color="auto"/>
              <w:bottom w:val="single" w:sz="6" w:space="0" w:color="auto"/>
              <w:right w:val="single" w:sz="6" w:space="0" w:color="auto"/>
            </w:tcBorders>
          </w:tcPr>
          <w:p w14:paraId="3D3E4E8D" w14:textId="77777777" w:rsidR="004F33D0" w:rsidRPr="00EB7021" w:rsidRDefault="004F33D0" w:rsidP="004F33D0">
            <w:pPr>
              <w:pStyle w:val="Style139"/>
              <w:widowControl/>
              <w:ind w:left="57" w:right="57"/>
              <w:jc w:val="both"/>
              <w:rPr>
                <w:color w:val="000000"/>
                <w:sz w:val="22"/>
                <w:szCs w:val="22"/>
              </w:rPr>
            </w:pPr>
          </w:p>
        </w:tc>
      </w:tr>
    </w:tbl>
    <w:p w14:paraId="55B4CA42" w14:textId="576C1121" w:rsidR="0054693D" w:rsidRDefault="0054693D" w:rsidP="0054693D">
      <w:pPr>
        <w:ind w:left="720"/>
        <w:rPr>
          <w:rFonts w:cs="Times New Roman"/>
          <w:i/>
          <w:sz w:val="20"/>
          <w:szCs w:val="20"/>
        </w:rPr>
      </w:pPr>
      <w:bookmarkStart w:id="16" w:name="bookmark13"/>
      <w:bookmarkStart w:id="17" w:name="_Toc150933775"/>
      <w:r w:rsidRPr="00EB7021">
        <w:rPr>
          <w:rFonts w:cs="Times New Roman"/>
          <w:i/>
          <w:sz w:val="20"/>
          <w:szCs w:val="2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7DA0364" w14:textId="77777777" w:rsidR="001466D9" w:rsidRPr="00EB7021" w:rsidRDefault="001466D9" w:rsidP="0054693D">
      <w:pPr>
        <w:ind w:left="720"/>
        <w:rPr>
          <w:rFonts w:cs="Times New Roman"/>
          <w:i/>
          <w:sz w:val="20"/>
          <w:szCs w:val="20"/>
        </w:rPr>
      </w:pPr>
    </w:p>
    <w:p w14:paraId="3DFBBF7B" w14:textId="5A0FF9D3" w:rsidR="00C53921" w:rsidRDefault="00C53921" w:rsidP="00C53921">
      <w:pPr>
        <w:pStyle w:val="1"/>
      </w:pPr>
    </w:p>
    <w:p w14:paraId="31EFEEC4" w14:textId="77777777" w:rsidR="00C53921" w:rsidRPr="00C53921" w:rsidRDefault="00C53921" w:rsidP="00C53921"/>
    <w:p w14:paraId="45EEC9BB" w14:textId="1AF4F4CC" w:rsidR="000C7593" w:rsidRPr="00EB7021" w:rsidRDefault="00403743" w:rsidP="00C53921">
      <w:pPr>
        <w:pStyle w:val="1"/>
      </w:pPr>
      <w:r w:rsidRPr="00EB7021">
        <w:lastRenderedPageBreak/>
        <w:t xml:space="preserve">5.3. </w:t>
      </w:r>
      <w:bookmarkStart w:id="18" w:name="_Hlk154334559"/>
      <w:r w:rsidR="000C7593" w:rsidRPr="00EB7021">
        <w:t>Содержание практических и семинарских занятий</w:t>
      </w:r>
      <w:bookmarkEnd w:id="16"/>
      <w:bookmarkEnd w:id="17"/>
      <w:bookmarkEnd w:id="18"/>
    </w:p>
    <w:p w14:paraId="74BDE1EC" w14:textId="77777777" w:rsidR="007F392C" w:rsidRPr="00EB7021" w:rsidRDefault="007F392C" w:rsidP="004376BD">
      <w:pPr>
        <w:jc w:val="right"/>
        <w:rPr>
          <w:rStyle w:val="FontStyle429"/>
          <w:szCs w:val="28"/>
        </w:rPr>
      </w:pPr>
      <w:r w:rsidRPr="00EB7021">
        <w:rPr>
          <w:rStyle w:val="FontStyle429"/>
          <w:szCs w:val="28"/>
        </w:rPr>
        <w:t>Таблица 4</w:t>
      </w:r>
      <w:r w:rsidR="004376BD" w:rsidRPr="00EB7021">
        <w:rPr>
          <w:rStyle w:val="FontStyle429"/>
          <w:szCs w:val="28"/>
        </w:rPr>
        <w:t>.</w:t>
      </w:r>
    </w:p>
    <w:tbl>
      <w:tblPr>
        <w:tblStyle w:val="af1"/>
        <w:tblW w:w="0" w:type="auto"/>
        <w:tblLook w:val="0620" w:firstRow="1" w:lastRow="0" w:firstColumn="0" w:lastColumn="0" w:noHBand="1" w:noVBand="1"/>
      </w:tblPr>
      <w:tblGrid>
        <w:gridCol w:w="3146"/>
        <w:gridCol w:w="4779"/>
        <w:gridCol w:w="1877"/>
      </w:tblGrid>
      <w:tr w:rsidR="00D2498B" w:rsidRPr="00EB7021" w14:paraId="390B1DB0" w14:textId="77777777" w:rsidTr="00D2498B">
        <w:tc>
          <w:tcPr>
            <w:tcW w:w="0" w:type="auto"/>
          </w:tcPr>
          <w:bookmarkEnd w:id="1"/>
          <w:p w14:paraId="4DDFC9CE" w14:textId="77777777" w:rsidR="00D2498B" w:rsidRPr="00EB7021" w:rsidRDefault="00D2498B" w:rsidP="00D2498B">
            <w:pPr>
              <w:keepNext/>
              <w:jc w:val="center"/>
              <w:rPr>
                <w:b/>
                <w:sz w:val="22"/>
                <w:szCs w:val="22"/>
              </w:rPr>
            </w:pPr>
            <w:r w:rsidRPr="00EB7021">
              <w:rPr>
                <w:b/>
                <w:sz w:val="22"/>
                <w:szCs w:val="22"/>
              </w:rPr>
              <w:t>Наименование тем (разделов) дисциплины</w:t>
            </w:r>
          </w:p>
        </w:tc>
        <w:tc>
          <w:tcPr>
            <w:tcW w:w="0" w:type="auto"/>
          </w:tcPr>
          <w:p w14:paraId="1D4DD44E" w14:textId="77777777" w:rsidR="00D2498B" w:rsidRPr="00EB7021" w:rsidRDefault="00D2498B" w:rsidP="00D2498B">
            <w:pPr>
              <w:keepNext/>
              <w:jc w:val="center"/>
              <w:rPr>
                <w:b/>
                <w:sz w:val="22"/>
                <w:szCs w:val="22"/>
              </w:rPr>
            </w:pPr>
            <w:r w:rsidRPr="00EB7021">
              <w:rPr>
                <w:b/>
                <w:sz w:val="22"/>
                <w:szCs w:val="22"/>
              </w:rPr>
              <w:t xml:space="preserve">Перечень вопросов для обсуждения на семинарских, практических занятиях, рекомендуемые источники из разделов 8, 9 </w:t>
            </w:r>
          </w:p>
        </w:tc>
        <w:tc>
          <w:tcPr>
            <w:tcW w:w="0" w:type="auto"/>
          </w:tcPr>
          <w:p w14:paraId="4DD68076" w14:textId="77777777" w:rsidR="00D2498B" w:rsidRPr="00EB7021" w:rsidRDefault="00D2498B" w:rsidP="00D2498B">
            <w:pPr>
              <w:keepNext/>
              <w:jc w:val="center"/>
              <w:rPr>
                <w:b/>
                <w:sz w:val="22"/>
                <w:szCs w:val="22"/>
              </w:rPr>
            </w:pPr>
            <w:r w:rsidRPr="00EB7021">
              <w:rPr>
                <w:b/>
                <w:sz w:val="22"/>
                <w:szCs w:val="22"/>
              </w:rPr>
              <w:t>Формы проведения занятий</w:t>
            </w:r>
          </w:p>
        </w:tc>
      </w:tr>
      <w:tr w:rsidR="00120E1C" w:rsidRPr="00EB7021" w14:paraId="19016D60" w14:textId="77777777" w:rsidTr="00D2498B">
        <w:tc>
          <w:tcPr>
            <w:tcW w:w="0" w:type="auto"/>
          </w:tcPr>
          <w:p w14:paraId="7A7EB536" w14:textId="4F2EC6D9" w:rsidR="00120E1C" w:rsidRPr="00EB7021" w:rsidRDefault="00120E1C" w:rsidP="00120E1C">
            <w:pPr>
              <w:jc w:val="left"/>
              <w:rPr>
                <w:b/>
                <w:sz w:val="22"/>
                <w:szCs w:val="22"/>
              </w:rPr>
            </w:pPr>
            <w:r w:rsidRPr="00EB7021">
              <w:rPr>
                <w:rFonts w:eastAsia="Times New Roman" w:cs="Times New Roman"/>
                <w:kern w:val="2"/>
                <w:sz w:val="22"/>
                <w:szCs w:val="22"/>
                <w:shd w:val="clear" w:color="auto" w:fill="FFFFFF"/>
                <w14:ligatures w14:val="standardContextual"/>
              </w:rPr>
              <w:t xml:space="preserve">Тема 1. </w:t>
            </w:r>
            <w:r w:rsidR="00E56B4E" w:rsidRPr="00EB7021">
              <w:rPr>
                <w:rFonts w:eastAsia="Times New Roman" w:cs="Times New Roman"/>
                <w:kern w:val="2"/>
                <w:sz w:val="22"/>
                <w:szCs w:val="22"/>
                <w:shd w:val="clear" w:color="auto" w:fill="FFFFFF"/>
                <w14:ligatures w14:val="standardContextual"/>
              </w:rPr>
              <w:t>Основные понятия корпоративной информационной системы</w:t>
            </w:r>
          </w:p>
        </w:tc>
        <w:tc>
          <w:tcPr>
            <w:tcW w:w="0" w:type="auto"/>
          </w:tcPr>
          <w:p w14:paraId="420AAE86" w14:textId="77777777" w:rsidR="005C1A06" w:rsidRPr="00EB7021" w:rsidRDefault="005C1A06" w:rsidP="005C1A06">
            <w:pPr>
              <w:jc w:val="left"/>
              <w:rPr>
                <w:sz w:val="22"/>
                <w:szCs w:val="22"/>
              </w:rPr>
            </w:pPr>
            <w:r w:rsidRPr="00EB7021">
              <w:rPr>
                <w:rFonts w:cs="Times New Roman"/>
                <w:sz w:val="22"/>
                <w:szCs w:val="22"/>
                <w:shd w:val="clear" w:color="auto" w:fill="FFFFFF"/>
              </w:rPr>
              <w:t xml:space="preserve">Назначение и функциональные возможности </w:t>
            </w:r>
            <w:r w:rsidRPr="00EB7021">
              <w:rPr>
                <w:sz w:val="22"/>
                <w:szCs w:val="22"/>
              </w:rPr>
              <w:t>«1</w:t>
            </w:r>
            <w:proofErr w:type="gramStart"/>
            <w:r w:rsidRPr="00EB7021">
              <w:rPr>
                <w:sz w:val="22"/>
                <w:szCs w:val="22"/>
              </w:rPr>
              <w:t>С:Предприятие</w:t>
            </w:r>
            <w:proofErr w:type="gramEnd"/>
            <w:r w:rsidRPr="00EB7021">
              <w:rPr>
                <w:sz w:val="22"/>
                <w:szCs w:val="22"/>
              </w:rPr>
              <w:t>». Настройка и администрирование «1</w:t>
            </w:r>
            <w:proofErr w:type="gramStart"/>
            <w:r w:rsidRPr="00EB7021">
              <w:rPr>
                <w:sz w:val="22"/>
                <w:szCs w:val="22"/>
              </w:rPr>
              <w:t>С:Предприятие</w:t>
            </w:r>
            <w:proofErr w:type="gramEnd"/>
            <w:r w:rsidRPr="00EB7021">
              <w:rPr>
                <w:sz w:val="22"/>
                <w:szCs w:val="22"/>
              </w:rPr>
              <w:t>». Выгрузка, загрузка информационных баз. Изучение интерфейса конфигуратора</w:t>
            </w:r>
          </w:p>
          <w:p w14:paraId="2ED628DE" w14:textId="77777777" w:rsidR="005C1A06" w:rsidRPr="00EB7021" w:rsidRDefault="005C1A06" w:rsidP="005C1A06">
            <w:pPr>
              <w:jc w:val="left"/>
              <w:rPr>
                <w:sz w:val="22"/>
                <w:szCs w:val="22"/>
              </w:rPr>
            </w:pPr>
            <w:r w:rsidRPr="00EB7021">
              <w:rPr>
                <w:sz w:val="22"/>
                <w:szCs w:val="22"/>
              </w:rPr>
              <w:t>Основная литература: 1</w:t>
            </w:r>
          </w:p>
          <w:p w14:paraId="4BE5ACA8" w14:textId="08B9E720" w:rsidR="00120E1C" w:rsidRPr="00EB7021" w:rsidRDefault="005C1A06" w:rsidP="00E60FB5">
            <w:pPr>
              <w:jc w:val="left"/>
              <w:rPr>
                <w:sz w:val="22"/>
                <w:szCs w:val="22"/>
              </w:rPr>
            </w:pPr>
            <w:r w:rsidRPr="00EB7021">
              <w:rPr>
                <w:sz w:val="22"/>
                <w:szCs w:val="22"/>
              </w:rPr>
              <w:t xml:space="preserve">Дополнительная литература: </w:t>
            </w:r>
            <w:r w:rsidR="00E60FB5">
              <w:rPr>
                <w:sz w:val="22"/>
                <w:szCs w:val="22"/>
              </w:rPr>
              <w:t>3-7</w:t>
            </w:r>
          </w:p>
        </w:tc>
        <w:tc>
          <w:tcPr>
            <w:tcW w:w="0" w:type="auto"/>
          </w:tcPr>
          <w:p w14:paraId="451D8844" w14:textId="64A0E23E" w:rsidR="00120E1C" w:rsidRPr="00EB7021" w:rsidRDefault="00D50FFC" w:rsidP="00120E1C">
            <w:pPr>
              <w:jc w:val="left"/>
              <w:rPr>
                <w:sz w:val="22"/>
                <w:szCs w:val="22"/>
              </w:rPr>
            </w:pPr>
            <w:r w:rsidRPr="00EB7021">
              <w:rPr>
                <w:sz w:val="22"/>
                <w:szCs w:val="22"/>
              </w:rPr>
              <w:t>Выполнение и защита практических заданий.</w:t>
            </w:r>
          </w:p>
        </w:tc>
      </w:tr>
      <w:tr w:rsidR="00120E1C" w:rsidRPr="00EB7021" w14:paraId="51F0A6FF" w14:textId="77777777" w:rsidTr="00D2498B">
        <w:tc>
          <w:tcPr>
            <w:tcW w:w="0" w:type="auto"/>
          </w:tcPr>
          <w:p w14:paraId="66CDB917" w14:textId="78A3B6B0" w:rsidR="00120E1C" w:rsidRPr="00EB7021" w:rsidRDefault="00120E1C" w:rsidP="00120E1C">
            <w:pPr>
              <w:jc w:val="left"/>
              <w:rPr>
                <w:sz w:val="22"/>
                <w:szCs w:val="22"/>
              </w:rPr>
            </w:pPr>
            <w:r w:rsidRPr="00EB7021">
              <w:rPr>
                <w:rFonts w:eastAsia="Times New Roman" w:cs="Times New Roman"/>
                <w:kern w:val="2"/>
                <w:sz w:val="22"/>
                <w:szCs w:val="22"/>
                <w:shd w:val="clear" w:color="auto" w:fill="FFFFFF"/>
                <w14:ligatures w14:val="standardContextual"/>
              </w:rPr>
              <w:t xml:space="preserve">Тема 2. </w:t>
            </w:r>
            <w:r w:rsidR="00FE1ADE" w:rsidRPr="00EB7021">
              <w:rPr>
                <w:rFonts w:eastAsia="Times New Roman" w:cs="Times New Roman"/>
                <w:kern w:val="2"/>
                <w:sz w:val="22"/>
                <w:szCs w:val="22"/>
                <w:shd w:val="clear" w:color="auto" w:fill="FFFFFF"/>
                <w14:ligatures w14:val="standardContextual"/>
              </w:rPr>
              <w:t>Специфика технологической платформы «1С: Предприятие»</w:t>
            </w:r>
          </w:p>
        </w:tc>
        <w:tc>
          <w:tcPr>
            <w:tcW w:w="0" w:type="auto"/>
          </w:tcPr>
          <w:p w14:paraId="63D3E436" w14:textId="77777777" w:rsidR="005C1A06" w:rsidRPr="00EB7021" w:rsidRDefault="005C1A06" w:rsidP="005C1A06">
            <w:pPr>
              <w:jc w:val="left"/>
              <w:rPr>
                <w:sz w:val="22"/>
                <w:szCs w:val="22"/>
              </w:rPr>
            </w:pPr>
            <w:r w:rsidRPr="00EB7021">
              <w:rPr>
                <w:sz w:val="22"/>
                <w:szCs w:val="22"/>
              </w:rPr>
              <w:t>Проектирование прикладного решения для заданной предметной области с использованием следующих объектов конфигурации: константы, справочники и перечисления; документы; регистры сведений и регистры накопления; отчеты.</w:t>
            </w:r>
          </w:p>
          <w:p w14:paraId="52E6DF15" w14:textId="77777777" w:rsidR="005C1A06" w:rsidRPr="00EB7021" w:rsidRDefault="005C1A06" w:rsidP="005C1A06">
            <w:pPr>
              <w:jc w:val="left"/>
              <w:rPr>
                <w:sz w:val="22"/>
                <w:szCs w:val="22"/>
              </w:rPr>
            </w:pPr>
            <w:r w:rsidRPr="00EB7021">
              <w:rPr>
                <w:sz w:val="22"/>
                <w:szCs w:val="22"/>
              </w:rPr>
              <w:t>Основная литература: 1, 2</w:t>
            </w:r>
          </w:p>
          <w:p w14:paraId="751EB2CA" w14:textId="697C2304" w:rsidR="00120E1C" w:rsidRPr="00EB7021" w:rsidRDefault="00E60FB5" w:rsidP="00E60FB5">
            <w:pPr>
              <w:jc w:val="left"/>
              <w:rPr>
                <w:sz w:val="22"/>
                <w:szCs w:val="22"/>
              </w:rPr>
            </w:pPr>
            <w:r>
              <w:rPr>
                <w:sz w:val="22"/>
                <w:szCs w:val="22"/>
              </w:rPr>
              <w:t>Дополнительная литература: 3</w:t>
            </w:r>
            <w:r w:rsidR="005C1A06" w:rsidRPr="00EB7021">
              <w:rPr>
                <w:sz w:val="22"/>
                <w:szCs w:val="22"/>
              </w:rPr>
              <w:t>-</w:t>
            </w:r>
            <w:r>
              <w:rPr>
                <w:sz w:val="22"/>
                <w:szCs w:val="22"/>
              </w:rPr>
              <w:t>7</w:t>
            </w:r>
          </w:p>
        </w:tc>
        <w:tc>
          <w:tcPr>
            <w:tcW w:w="0" w:type="auto"/>
          </w:tcPr>
          <w:p w14:paraId="35BDEB17" w14:textId="77777777" w:rsidR="00120E1C" w:rsidRPr="00EB7021" w:rsidRDefault="00120E1C" w:rsidP="00120E1C">
            <w:pPr>
              <w:jc w:val="left"/>
              <w:rPr>
                <w:sz w:val="22"/>
                <w:szCs w:val="22"/>
              </w:rPr>
            </w:pPr>
            <w:r w:rsidRPr="00EB7021">
              <w:rPr>
                <w:sz w:val="22"/>
                <w:szCs w:val="22"/>
              </w:rPr>
              <w:t>Выполнение и защита практических заданий.</w:t>
            </w:r>
          </w:p>
        </w:tc>
      </w:tr>
      <w:tr w:rsidR="00120E1C" w:rsidRPr="00EB7021" w14:paraId="44E85A31" w14:textId="77777777" w:rsidTr="00D2498B">
        <w:tc>
          <w:tcPr>
            <w:tcW w:w="0" w:type="auto"/>
          </w:tcPr>
          <w:p w14:paraId="18437615" w14:textId="3B51C219" w:rsidR="00120E1C" w:rsidRPr="00EB7021" w:rsidRDefault="00120E1C" w:rsidP="00120E1C">
            <w:pPr>
              <w:jc w:val="left"/>
              <w:rPr>
                <w:rFonts w:eastAsia="Times New Roman" w:cs="Times New Roman"/>
                <w:color w:val="auto"/>
                <w:kern w:val="2"/>
                <w:sz w:val="22"/>
                <w:szCs w:val="22"/>
                <w:lang w:eastAsia="en-US" w:bidi="ar-SA"/>
                <w14:ligatures w14:val="standardContextual"/>
              </w:rPr>
            </w:pPr>
            <w:r w:rsidRPr="00EB7021">
              <w:rPr>
                <w:rFonts w:eastAsia="Times New Roman" w:cs="Times New Roman"/>
                <w:kern w:val="2"/>
                <w:sz w:val="22"/>
                <w:szCs w:val="22"/>
                <w:shd w:val="clear" w:color="auto" w:fill="FFFFFF"/>
                <w14:ligatures w14:val="standardContextual"/>
              </w:rPr>
              <w:t>Тема 3. Основы разработки на «1С: Предприятие»</w:t>
            </w:r>
          </w:p>
        </w:tc>
        <w:tc>
          <w:tcPr>
            <w:tcW w:w="0" w:type="auto"/>
          </w:tcPr>
          <w:p w14:paraId="6CF5ECC5" w14:textId="3A8F04F9" w:rsidR="005C1A06" w:rsidRPr="00EB7021" w:rsidRDefault="005C1A06" w:rsidP="005C1A06">
            <w:pPr>
              <w:jc w:val="left"/>
              <w:rPr>
                <w:sz w:val="22"/>
                <w:szCs w:val="22"/>
              </w:rPr>
            </w:pPr>
            <w:r w:rsidRPr="00EB7021">
              <w:rPr>
                <w:sz w:val="22"/>
                <w:szCs w:val="22"/>
              </w:rPr>
              <w:t>1. Назначение и функциональные возможности языка запросов.</w:t>
            </w:r>
          </w:p>
          <w:p w14:paraId="3189218D" w14:textId="77777777" w:rsidR="005C1A06" w:rsidRPr="00EB7021" w:rsidRDefault="005C1A06" w:rsidP="005C1A06">
            <w:pPr>
              <w:jc w:val="left"/>
              <w:rPr>
                <w:sz w:val="22"/>
                <w:szCs w:val="22"/>
              </w:rPr>
            </w:pPr>
            <w:r w:rsidRPr="00EB7021">
              <w:rPr>
                <w:sz w:val="22"/>
                <w:szCs w:val="22"/>
              </w:rPr>
              <w:t>2.Основные конструкции языка запросов.</w:t>
            </w:r>
          </w:p>
          <w:p w14:paraId="0E222091" w14:textId="3DDF475A" w:rsidR="00120E1C" w:rsidRPr="00EB7021" w:rsidRDefault="005C1A06" w:rsidP="005C1A06">
            <w:pPr>
              <w:jc w:val="left"/>
              <w:rPr>
                <w:sz w:val="22"/>
                <w:szCs w:val="22"/>
              </w:rPr>
            </w:pPr>
            <w:r w:rsidRPr="00EB7021">
              <w:rPr>
                <w:sz w:val="22"/>
                <w:szCs w:val="22"/>
              </w:rPr>
              <w:t>3.Разработка запросов на языке запросов</w:t>
            </w:r>
            <w:r w:rsidR="000C0BC2" w:rsidRPr="00EB7021">
              <w:rPr>
                <w:sz w:val="22"/>
                <w:szCs w:val="22"/>
              </w:rPr>
              <w:t xml:space="preserve"> системы «1</w:t>
            </w:r>
            <w:proofErr w:type="gramStart"/>
            <w:r w:rsidR="000C0BC2" w:rsidRPr="00EB7021">
              <w:rPr>
                <w:sz w:val="22"/>
                <w:szCs w:val="22"/>
              </w:rPr>
              <w:t>С:Предприятие</w:t>
            </w:r>
            <w:proofErr w:type="gramEnd"/>
            <w:r w:rsidR="000C0BC2" w:rsidRPr="00EB7021">
              <w:rPr>
                <w:sz w:val="22"/>
                <w:szCs w:val="22"/>
              </w:rPr>
              <w:t>».</w:t>
            </w:r>
          </w:p>
          <w:p w14:paraId="4E482647" w14:textId="0CCD7753" w:rsidR="005C1A06" w:rsidRPr="00EB7021" w:rsidRDefault="005C1A06" w:rsidP="005C1A06">
            <w:pPr>
              <w:jc w:val="left"/>
              <w:rPr>
                <w:sz w:val="22"/>
                <w:szCs w:val="22"/>
              </w:rPr>
            </w:pPr>
            <w:r w:rsidRPr="00EB7021">
              <w:rPr>
                <w:sz w:val="22"/>
                <w:szCs w:val="22"/>
              </w:rPr>
              <w:t>4. Операторы встроенного языка</w:t>
            </w:r>
          </w:p>
          <w:p w14:paraId="40F15632" w14:textId="4173A9BE" w:rsidR="005C1A06" w:rsidRPr="00EB7021" w:rsidRDefault="005C1A06" w:rsidP="005C1A06">
            <w:pPr>
              <w:jc w:val="left"/>
              <w:rPr>
                <w:sz w:val="22"/>
                <w:szCs w:val="22"/>
              </w:rPr>
            </w:pPr>
            <w:proofErr w:type="gramStart"/>
            <w:r w:rsidRPr="00EB7021">
              <w:rPr>
                <w:sz w:val="22"/>
                <w:szCs w:val="22"/>
              </w:rPr>
              <w:t>5. .Разработка</w:t>
            </w:r>
            <w:proofErr w:type="gramEnd"/>
            <w:r w:rsidRPr="00EB7021">
              <w:rPr>
                <w:sz w:val="22"/>
                <w:szCs w:val="22"/>
              </w:rPr>
              <w:t xml:space="preserve"> программных модулей конфигурации на встроенном языке «1С:Предприятие»</w:t>
            </w:r>
          </w:p>
          <w:p w14:paraId="0584A54B" w14:textId="77777777" w:rsidR="005C1A06" w:rsidRPr="00EB7021" w:rsidRDefault="005C1A06" w:rsidP="005C1A06">
            <w:pPr>
              <w:jc w:val="left"/>
              <w:rPr>
                <w:sz w:val="22"/>
                <w:szCs w:val="22"/>
              </w:rPr>
            </w:pPr>
            <w:r w:rsidRPr="00EB7021">
              <w:rPr>
                <w:sz w:val="22"/>
                <w:szCs w:val="22"/>
              </w:rPr>
              <w:t>Основная литература:1, 2</w:t>
            </w:r>
          </w:p>
          <w:p w14:paraId="13DC577B" w14:textId="6F887851" w:rsidR="005C1A06" w:rsidRPr="00EB7021" w:rsidRDefault="005C1A06" w:rsidP="005C1A06">
            <w:pPr>
              <w:jc w:val="left"/>
              <w:rPr>
                <w:sz w:val="22"/>
                <w:szCs w:val="22"/>
              </w:rPr>
            </w:pPr>
            <w:r w:rsidRPr="00EB7021">
              <w:rPr>
                <w:sz w:val="22"/>
                <w:szCs w:val="22"/>
              </w:rPr>
              <w:t xml:space="preserve">Дополнительная литература: </w:t>
            </w:r>
            <w:r w:rsidR="00947ECC" w:rsidRPr="00EB7021">
              <w:rPr>
                <w:sz w:val="22"/>
                <w:szCs w:val="22"/>
              </w:rPr>
              <w:t>3</w:t>
            </w:r>
            <w:r w:rsidRPr="00EB7021">
              <w:rPr>
                <w:sz w:val="22"/>
                <w:szCs w:val="22"/>
              </w:rPr>
              <w:t>-</w:t>
            </w:r>
            <w:r w:rsidR="00947ECC" w:rsidRPr="00EB7021">
              <w:rPr>
                <w:sz w:val="22"/>
                <w:szCs w:val="22"/>
              </w:rPr>
              <w:t>7</w:t>
            </w:r>
          </w:p>
        </w:tc>
        <w:tc>
          <w:tcPr>
            <w:tcW w:w="0" w:type="auto"/>
          </w:tcPr>
          <w:p w14:paraId="0714D2D1" w14:textId="77777777" w:rsidR="00120E1C" w:rsidRPr="00EB7021" w:rsidRDefault="00120E1C" w:rsidP="00120E1C">
            <w:pPr>
              <w:keepNext/>
              <w:jc w:val="left"/>
              <w:rPr>
                <w:sz w:val="22"/>
                <w:szCs w:val="22"/>
              </w:rPr>
            </w:pPr>
            <w:r w:rsidRPr="00EB7021">
              <w:rPr>
                <w:sz w:val="22"/>
                <w:szCs w:val="22"/>
              </w:rPr>
              <w:t>Выполнение и защита практических заданий.</w:t>
            </w:r>
          </w:p>
        </w:tc>
      </w:tr>
      <w:tr w:rsidR="00A14F4E" w:rsidRPr="00EB7021" w14:paraId="0960C9C3" w14:textId="77777777" w:rsidTr="00D2498B">
        <w:tc>
          <w:tcPr>
            <w:tcW w:w="0" w:type="auto"/>
          </w:tcPr>
          <w:p w14:paraId="13272253" w14:textId="29F0F860" w:rsidR="00A14F4E" w:rsidRPr="00EB7021" w:rsidRDefault="00D50FFC" w:rsidP="00120E1C">
            <w:pPr>
              <w:jc w:val="left"/>
              <w:rPr>
                <w:rFonts w:eastAsia="Times New Roman" w:cs="Times New Roman"/>
                <w:kern w:val="2"/>
                <w:sz w:val="22"/>
                <w:szCs w:val="22"/>
                <w:shd w:val="clear" w:color="auto" w:fill="FFFFFF"/>
                <w14:ligatures w14:val="standardContextual"/>
              </w:rPr>
            </w:pPr>
            <w:r w:rsidRPr="00EB7021">
              <w:rPr>
                <w:rFonts w:eastAsia="Times New Roman" w:cs="Times New Roman"/>
                <w:kern w:val="2"/>
                <w:sz w:val="22"/>
                <w:szCs w:val="22"/>
                <w:shd w:val="clear" w:color="auto" w:fill="FFFFFF"/>
                <w14:ligatures w14:val="standardContextual"/>
              </w:rPr>
              <w:t>Тема 4. Бизнес-процессы в 1С</w:t>
            </w:r>
          </w:p>
        </w:tc>
        <w:tc>
          <w:tcPr>
            <w:tcW w:w="0" w:type="auto"/>
          </w:tcPr>
          <w:p w14:paraId="617165B0" w14:textId="77777777" w:rsidR="00CA2A4F" w:rsidRPr="00EB7021" w:rsidRDefault="00CA2A4F" w:rsidP="005C1A06">
            <w:pPr>
              <w:jc w:val="left"/>
              <w:rPr>
                <w:sz w:val="22"/>
                <w:szCs w:val="22"/>
              </w:rPr>
            </w:pPr>
            <w:r w:rsidRPr="00EB7021">
              <w:rPr>
                <w:sz w:val="22"/>
                <w:szCs w:val="22"/>
              </w:rPr>
              <w:t>1. Карта маршрута бизнес-процесса.</w:t>
            </w:r>
          </w:p>
          <w:p w14:paraId="001BF478" w14:textId="77777777" w:rsidR="00CA2A4F" w:rsidRPr="00EB7021" w:rsidRDefault="00CA2A4F" w:rsidP="005C1A06">
            <w:pPr>
              <w:jc w:val="left"/>
              <w:rPr>
                <w:sz w:val="22"/>
                <w:szCs w:val="22"/>
              </w:rPr>
            </w:pPr>
            <w:r w:rsidRPr="00EB7021">
              <w:rPr>
                <w:sz w:val="22"/>
                <w:szCs w:val="22"/>
              </w:rPr>
              <w:t>2. Точка действия.</w:t>
            </w:r>
          </w:p>
          <w:p w14:paraId="2467017F" w14:textId="77777777" w:rsidR="00CA2A4F" w:rsidRPr="00EB7021" w:rsidRDefault="00CA2A4F" w:rsidP="005C1A06">
            <w:pPr>
              <w:jc w:val="left"/>
              <w:rPr>
                <w:sz w:val="22"/>
                <w:szCs w:val="22"/>
              </w:rPr>
            </w:pPr>
            <w:r w:rsidRPr="00EB7021">
              <w:rPr>
                <w:sz w:val="22"/>
                <w:szCs w:val="22"/>
              </w:rPr>
              <w:t>3. Задачи бизнес-процесса.</w:t>
            </w:r>
          </w:p>
          <w:p w14:paraId="1CF23828" w14:textId="77777777" w:rsidR="00CA2A4F" w:rsidRPr="00EB7021" w:rsidRDefault="00CA2A4F" w:rsidP="005C1A06">
            <w:pPr>
              <w:jc w:val="left"/>
              <w:rPr>
                <w:sz w:val="22"/>
                <w:szCs w:val="22"/>
              </w:rPr>
            </w:pPr>
            <w:r w:rsidRPr="00EB7021">
              <w:rPr>
                <w:sz w:val="22"/>
                <w:szCs w:val="22"/>
              </w:rPr>
              <w:t>4. Регламентные задания.</w:t>
            </w:r>
          </w:p>
          <w:p w14:paraId="2497E791" w14:textId="77777777" w:rsidR="00CA2A4F" w:rsidRPr="00EB7021" w:rsidRDefault="00CA2A4F" w:rsidP="005C1A06">
            <w:pPr>
              <w:jc w:val="left"/>
              <w:rPr>
                <w:sz w:val="22"/>
                <w:szCs w:val="22"/>
              </w:rPr>
            </w:pPr>
            <w:r w:rsidRPr="00EB7021">
              <w:rPr>
                <w:sz w:val="22"/>
                <w:szCs w:val="22"/>
              </w:rPr>
              <w:t>5. Настройка бизнес-процессов и задач.</w:t>
            </w:r>
          </w:p>
          <w:p w14:paraId="2EDF2BA4" w14:textId="77777777" w:rsidR="00CA2A4F" w:rsidRPr="00EB7021" w:rsidRDefault="00CA2A4F" w:rsidP="005C1A06">
            <w:pPr>
              <w:jc w:val="left"/>
              <w:rPr>
                <w:sz w:val="22"/>
                <w:szCs w:val="22"/>
              </w:rPr>
            </w:pPr>
            <w:r w:rsidRPr="00EB7021">
              <w:rPr>
                <w:sz w:val="22"/>
                <w:szCs w:val="22"/>
              </w:rPr>
              <w:t>6. Создание форм бизнес-процесса.</w:t>
            </w:r>
          </w:p>
          <w:p w14:paraId="448F049C" w14:textId="77777777" w:rsidR="00A14F4E" w:rsidRPr="00EB7021" w:rsidRDefault="00CA2A4F" w:rsidP="005C1A06">
            <w:pPr>
              <w:jc w:val="left"/>
              <w:rPr>
                <w:sz w:val="22"/>
                <w:szCs w:val="22"/>
              </w:rPr>
            </w:pPr>
            <w:r w:rsidRPr="00EB7021">
              <w:rPr>
                <w:sz w:val="22"/>
                <w:szCs w:val="22"/>
              </w:rPr>
              <w:t>7.Форма списка задач бизнес-процесса.</w:t>
            </w:r>
          </w:p>
          <w:p w14:paraId="3DB0BD6C" w14:textId="77777777" w:rsidR="00EB2BCF" w:rsidRPr="00EB7021" w:rsidRDefault="00EB2BCF" w:rsidP="00EB2BCF">
            <w:pPr>
              <w:jc w:val="left"/>
              <w:rPr>
                <w:sz w:val="22"/>
                <w:szCs w:val="22"/>
              </w:rPr>
            </w:pPr>
            <w:r w:rsidRPr="00EB7021">
              <w:rPr>
                <w:sz w:val="22"/>
                <w:szCs w:val="22"/>
              </w:rPr>
              <w:t>Основная литература:1, 2</w:t>
            </w:r>
          </w:p>
          <w:p w14:paraId="5F5C8844" w14:textId="405FAF87" w:rsidR="00EB2BCF" w:rsidRPr="00EB7021" w:rsidRDefault="00EB2BCF" w:rsidP="00EB2BCF">
            <w:pPr>
              <w:jc w:val="left"/>
              <w:rPr>
                <w:sz w:val="22"/>
                <w:szCs w:val="22"/>
              </w:rPr>
            </w:pPr>
            <w:r w:rsidRPr="00EB7021">
              <w:rPr>
                <w:sz w:val="22"/>
                <w:szCs w:val="22"/>
              </w:rPr>
              <w:t>Дополнительная литература: 3-7</w:t>
            </w:r>
          </w:p>
        </w:tc>
        <w:tc>
          <w:tcPr>
            <w:tcW w:w="0" w:type="auto"/>
          </w:tcPr>
          <w:p w14:paraId="7BE488CB" w14:textId="6DAC05A9" w:rsidR="00A14F4E" w:rsidRPr="00EB7021" w:rsidRDefault="00A14F4E" w:rsidP="00120E1C">
            <w:pPr>
              <w:keepNext/>
              <w:jc w:val="left"/>
              <w:rPr>
                <w:sz w:val="22"/>
                <w:szCs w:val="22"/>
              </w:rPr>
            </w:pPr>
            <w:r w:rsidRPr="00EB7021">
              <w:rPr>
                <w:sz w:val="22"/>
                <w:szCs w:val="22"/>
              </w:rPr>
              <w:t>Выполнение и защита практических заданий.</w:t>
            </w:r>
          </w:p>
        </w:tc>
      </w:tr>
      <w:tr w:rsidR="00120E1C" w:rsidRPr="00EB7021" w14:paraId="0F33DF18" w14:textId="77777777" w:rsidTr="00D2498B">
        <w:tc>
          <w:tcPr>
            <w:tcW w:w="0" w:type="auto"/>
          </w:tcPr>
          <w:p w14:paraId="20D8E178" w14:textId="5C1D43B4" w:rsidR="00120E1C" w:rsidRPr="00EB7021" w:rsidRDefault="00120E1C" w:rsidP="00120E1C">
            <w:pPr>
              <w:jc w:val="left"/>
              <w:rPr>
                <w:rFonts w:eastAsia="Times New Roman" w:cs="Times New Roman"/>
                <w:color w:val="auto"/>
                <w:kern w:val="2"/>
                <w:sz w:val="22"/>
                <w:szCs w:val="22"/>
                <w:lang w:eastAsia="en-US" w:bidi="ar-SA"/>
                <w14:ligatures w14:val="standardContextual"/>
              </w:rPr>
            </w:pPr>
            <w:r w:rsidRPr="00EB7021">
              <w:rPr>
                <w:rFonts w:eastAsia="Times New Roman" w:cs="Times New Roman"/>
                <w:kern w:val="2"/>
                <w:sz w:val="22"/>
                <w:szCs w:val="22"/>
                <w:shd w:val="clear" w:color="auto" w:fill="FFFFFF"/>
                <w14:ligatures w14:val="standardContextual"/>
              </w:rPr>
              <w:t xml:space="preserve">Тема </w:t>
            </w:r>
            <w:r w:rsidR="00D50FFC" w:rsidRPr="00EB7021">
              <w:rPr>
                <w:rFonts w:eastAsia="Times New Roman" w:cs="Times New Roman"/>
                <w:kern w:val="2"/>
                <w:sz w:val="22"/>
                <w:szCs w:val="22"/>
                <w:shd w:val="clear" w:color="auto" w:fill="FFFFFF"/>
                <w14:ligatures w14:val="standardContextual"/>
              </w:rPr>
              <w:t>5</w:t>
            </w:r>
            <w:r w:rsidRPr="00EB7021">
              <w:rPr>
                <w:rFonts w:eastAsia="Times New Roman" w:cs="Times New Roman"/>
                <w:kern w:val="2"/>
                <w:sz w:val="22"/>
                <w:szCs w:val="22"/>
                <w:shd w:val="clear" w:color="auto" w:fill="FFFFFF"/>
                <w14:ligatures w14:val="standardContextual"/>
              </w:rPr>
              <w:t>. Концепция и архитектура «1С: ERP Управление предприятием 2»</w:t>
            </w:r>
          </w:p>
        </w:tc>
        <w:tc>
          <w:tcPr>
            <w:tcW w:w="0" w:type="auto"/>
          </w:tcPr>
          <w:p w14:paraId="5D40B79F" w14:textId="64DB493F" w:rsidR="00120E1C" w:rsidRPr="00EB7021" w:rsidRDefault="00120E1C" w:rsidP="00120E1C">
            <w:pPr>
              <w:jc w:val="left"/>
              <w:rPr>
                <w:sz w:val="22"/>
                <w:szCs w:val="22"/>
              </w:rPr>
            </w:pPr>
            <w:r w:rsidRPr="00EB7021">
              <w:rPr>
                <w:sz w:val="22"/>
                <w:szCs w:val="22"/>
              </w:rPr>
              <w:t xml:space="preserve">1. Назначение и функциональные возможности системы </w:t>
            </w:r>
            <w:r w:rsidRPr="00EB7021">
              <w:rPr>
                <w:rFonts w:eastAsia="Times New Roman" w:cs="Times New Roman"/>
                <w:kern w:val="2"/>
                <w:sz w:val="22"/>
                <w:szCs w:val="22"/>
                <w:shd w:val="clear" w:color="auto" w:fill="FFFFFF"/>
                <w14:ligatures w14:val="standardContextual"/>
              </w:rPr>
              <w:t>«1С: ERP Управление предприятием 2»</w:t>
            </w:r>
          </w:p>
          <w:p w14:paraId="16D12AED" w14:textId="77777777" w:rsidR="00120E1C" w:rsidRPr="00EB7021" w:rsidRDefault="00120E1C" w:rsidP="00120E1C">
            <w:pPr>
              <w:jc w:val="left"/>
              <w:rPr>
                <w:sz w:val="22"/>
                <w:szCs w:val="22"/>
              </w:rPr>
            </w:pPr>
            <w:r w:rsidRPr="00EB7021">
              <w:rPr>
                <w:sz w:val="22"/>
                <w:szCs w:val="22"/>
              </w:rPr>
              <w:t>2. Пользовательский интерфейс и основные технологические приемы работы.</w:t>
            </w:r>
          </w:p>
          <w:p w14:paraId="7168899B" w14:textId="77777777" w:rsidR="00120E1C" w:rsidRPr="00EB7021" w:rsidRDefault="00120E1C" w:rsidP="00120E1C">
            <w:pPr>
              <w:jc w:val="left"/>
              <w:rPr>
                <w:sz w:val="22"/>
                <w:szCs w:val="22"/>
              </w:rPr>
            </w:pPr>
            <w:r w:rsidRPr="00EB7021">
              <w:rPr>
                <w:sz w:val="22"/>
                <w:szCs w:val="22"/>
              </w:rPr>
              <w:t>3. Работа с нормативно-справочной информацией системы.</w:t>
            </w:r>
          </w:p>
          <w:p w14:paraId="5273F266" w14:textId="4FA4C957" w:rsidR="00120E1C" w:rsidRPr="00EB7021" w:rsidRDefault="00120E1C" w:rsidP="00120E1C">
            <w:pPr>
              <w:jc w:val="left"/>
              <w:rPr>
                <w:sz w:val="22"/>
                <w:szCs w:val="22"/>
              </w:rPr>
            </w:pPr>
            <w:r w:rsidRPr="00EB7021">
              <w:rPr>
                <w:sz w:val="22"/>
                <w:szCs w:val="22"/>
              </w:rPr>
              <w:t xml:space="preserve">4. Работа с модулями системы </w:t>
            </w:r>
            <w:r w:rsidRPr="00EB7021">
              <w:rPr>
                <w:rFonts w:eastAsia="Times New Roman" w:cs="Times New Roman"/>
                <w:kern w:val="2"/>
                <w:sz w:val="22"/>
                <w:szCs w:val="22"/>
                <w:shd w:val="clear" w:color="auto" w:fill="FFFFFF"/>
                <w14:ligatures w14:val="standardContextual"/>
              </w:rPr>
              <w:t>«1С: ERP Управление предприятием 2»</w:t>
            </w:r>
          </w:p>
          <w:p w14:paraId="45270CE5" w14:textId="77777777" w:rsidR="00120E1C" w:rsidRPr="00EB7021" w:rsidRDefault="00120E1C" w:rsidP="00120E1C">
            <w:pPr>
              <w:jc w:val="left"/>
              <w:rPr>
                <w:sz w:val="22"/>
                <w:szCs w:val="22"/>
              </w:rPr>
            </w:pPr>
            <w:r w:rsidRPr="00EB7021">
              <w:rPr>
                <w:sz w:val="22"/>
                <w:szCs w:val="22"/>
              </w:rPr>
              <w:t>Основная литература:1, 2</w:t>
            </w:r>
          </w:p>
          <w:p w14:paraId="37358F8C" w14:textId="7454CE05" w:rsidR="00120E1C" w:rsidRPr="00EB7021" w:rsidRDefault="00120E1C" w:rsidP="00120E1C">
            <w:pPr>
              <w:jc w:val="left"/>
              <w:rPr>
                <w:sz w:val="22"/>
                <w:szCs w:val="22"/>
              </w:rPr>
            </w:pPr>
            <w:r w:rsidRPr="00EB7021">
              <w:rPr>
                <w:sz w:val="22"/>
                <w:szCs w:val="22"/>
              </w:rPr>
              <w:t xml:space="preserve">Дополнительная литература: </w:t>
            </w:r>
            <w:r w:rsidR="00947ECC" w:rsidRPr="00EB7021">
              <w:rPr>
                <w:sz w:val="22"/>
                <w:szCs w:val="22"/>
              </w:rPr>
              <w:t>3</w:t>
            </w:r>
            <w:r w:rsidRPr="00EB7021">
              <w:rPr>
                <w:sz w:val="22"/>
                <w:szCs w:val="22"/>
              </w:rPr>
              <w:t>-</w:t>
            </w:r>
            <w:r w:rsidR="00947ECC" w:rsidRPr="00EB7021">
              <w:rPr>
                <w:sz w:val="22"/>
                <w:szCs w:val="22"/>
              </w:rPr>
              <w:t>7</w:t>
            </w:r>
          </w:p>
        </w:tc>
        <w:tc>
          <w:tcPr>
            <w:tcW w:w="0" w:type="auto"/>
          </w:tcPr>
          <w:p w14:paraId="1CD0BEC9" w14:textId="77777777" w:rsidR="00120E1C" w:rsidRPr="00EB7021" w:rsidRDefault="00120E1C" w:rsidP="00120E1C">
            <w:pPr>
              <w:keepNext/>
              <w:jc w:val="left"/>
              <w:rPr>
                <w:sz w:val="22"/>
                <w:szCs w:val="22"/>
              </w:rPr>
            </w:pPr>
            <w:r w:rsidRPr="00EB7021">
              <w:rPr>
                <w:sz w:val="22"/>
                <w:szCs w:val="22"/>
              </w:rPr>
              <w:t>Выполнение и защита практических заданий.</w:t>
            </w:r>
          </w:p>
        </w:tc>
      </w:tr>
      <w:tr w:rsidR="00120E1C" w:rsidRPr="00EB7021" w14:paraId="7CE3920E" w14:textId="77777777" w:rsidTr="00D2498B">
        <w:tc>
          <w:tcPr>
            <w:tcW w:w="0" w:type="auto"/>
          </w:tcPr>
          <w:p w14:paraId="5402466D" w14:textId="4DE818BE" w:rsidR="00120E1C" w:rsidRPr="00EB7021" w:rsidRDefault="00120E1C" w:rsidP="00120E1C">
            <w:pPr>
              <w:jc w:val="left"/>
              <w:rPr>
                <w:rFonts w:eastAsia="Times New Roman" w:cs="Times New Roman"/>
                <w:color w:val="auto"/>
                <w:kern w:val="2"/>
                <w:sz w:val="22"/>
                <w:szCs w:val="22"/>
                <w:lang w:eastAsia="en-US" w:bidi="ar-SA"/>
                <w14:ligatures w14:val="standardContextual"/>
              </w:rPr>
            </w:pPr>
            <w:r w:rsidRPr="00EB7021">
              <w:rPr>
                <w:rFonts w:eastAsia="Times New Roman" w:cs="Times New Roman"/>
                <w:kern w:val="2"/>
                <w:sz w:val="22"/>
                <w:szCs w:val="22"/>
                <w:shd w:val="clear" w:color="auto" w:fill="FFFFFF"/>
                <w14:ligatures w14:val="standardContextual"/>
              </w:rPr>
              <w:t xml:space="preserve">Тема </w:t>
            </w:r>
            <w:r w:rsidR="00D50FFC" w:rsidRPr="00EB7021">
              <w:rPr>
                <w:rFonts w:eastAsia="Times New Roman" w:cs="Times New Roman"/>
                <w:kern w:val="2"/>
                <w:sz w:val="22"/>
                <w:szCs w:val="22"/>
                <w:shd w:val="clear" w:color="auto" w:fill="FFFFFF"/>
                <w14:ligatures w14:val="standardContextual"/>
              </w:rPr>
              <w:t>6</w:t>
            </w:r>
            <w:r w:rsidRPr="00EB7021">
              <w:rPr>
                <w:rFonts w:eastAsia="Times New Roman" w:cs="Times New Roman"/>
                <w:kern w:val="2"/>
                <w:sz w:val="22"/>
                <w:szCs w:val="22"/>
                <w:shd w:val="clear" w:color="auto" w:fill="FFFFFF"/>
                <w14:ligatures w14:val="standardContextual"/>
              </w:rPr>
              <w:t>. Регламентированный учет в «1С: ERP Управление предприятием 2»</w:t>
            </w:r>
          </w:p>
        </w:tc>
        <w:tc>
          <w:tcPr>
            <w:tcW w:w="0" w:type="auto"/>
          </w:tcPr>
          <w:p w14:paraId="1F8B5581" w14:textId="314ED8D6" w:rsidR="00120E1C" w:rsidRPr="00EB7021" w:rsidRDefault="00120E1C" w:rsidP="00120E1C">
            <w:pPr>
              <w:jc w:val="left"/>
              <w:rPr>
                <w:sz w:val="22"/>
                <w:szCs w:val="22"/>
              </w:rPr>
            </w:pPr>
            <w:r w:rsidRPr="00EB7021">
              <w:rPr>
                <w:rFonts w:eastAsia="Times New Roman" w:cs="Times New Roman"/>
                <w:kern w:val="2"/>
                <w:sz w:val="22"/>
                <w:szCs w:val="22"/>
                <w:shd w:val="clear" w:color="auto" w:fill="FFFFFF"/>
                <w14:ligatures w14:val="standardContextual"/>
              </w:rPr>
              <w:t xml:space="preserve">1. </w:t>
            </w:r>
            <w:r w:rsidR="00D73F42" w:rsidRPr="00EB7021">
              <w:rPr>
                <w:sz w:val="22"/>
                <w:szCs w:val="22"/>
              </w:rPr>
              <w:t>Настройка ведения регламентированного учета</w:t>
            </w:r>
            <w:r w:rsidRPr="00EB7021">
              <w:rPr>
                <w:sz w:val="22"/>
                <w:szCs w:val="22"/>
              </w:rPr>
              <w:t>.</w:t>
            </w:r>
          </w:p>
          <w:p w14:paraId="78A11101" w14:textId="6A6FDBB6" w:rsidR="00120E1C" w:rsidRPr="00EB7021" w:rsidRDefault="00120E1C" w:rsidP="00120E1C">
            <w:pPr>
              <w:jc w:val="left"/>
              <w:rPr>
                <w:sz w:val="22"/>
                <w:szCs w:val="22"/>
              </w:rPr>
            </w:pPr>
            <w:r w:rsidRPr="00EB7021">
              <w:rPr>
                <w:sz w:val="22"/>
                <w:szCs w:val="22"/>
              </w:rPr>
              <w:t xml:space="preserve">2. </w:t>
            </w:r>
            <w:r w:rsidR="00D73F42" w:rsidRPr="00EB7021">
              <w:rPr>
                <w:sz w:val="22"/>
                <w:szCs w:val="22"/>
              </w:rPr>
              <w:t>Отражение документов в регламентированном учете</w:t>
            </w:r>
            <w:r w:rsidRPr="00EB7021">
              <w:rPr>
                <w:sz w:val="22"/>
                <w:szCs w:val="22"/>
              </w:rPr>
              <w:t>.</w:t>
            </w:r>
          </w:p>
          <w:p w14:paraId="56165A9C" w14:textId="5969251E" w:rsidR="00120E1C" w:rsidRPr="00EB7021" w:rsidRDefault="00120E1C" w:rsidP="00D73F42">
            <w:pPr>
              <w:jc w:val="left"/>
              <w:rPr>
                <w:sz w:val="22"/>
                <w:szCs w:val="22"/>
              </w:rPr>
            </w:pPr>
            <w:r w:rsidRPr="00EB7021">
              <w:rPr>
                <w:sz w:val="22"/>
                <w:szCs w:val="22"/>
              </w:rPr>
              <w:t xml:space="preserve">3. </w:t>
            </w:r>
            <w:r w:rsidR="00D73F42" w:rsidRPr="00EB7021">
              <w:rPr>
                <w:sz w:val="22"/>
                <w:szCs w:val="22"/>
              </w:rPr>
              <w:t xml:space="preserve">Взаиморасчеты с клиентами и настройка </w:t>
            </w:r>
            <w:r w:rsidR="00D73F42" w:rsidRPr="00EB7021">
              <w:rPr>
                <w:sz w:val="22"/>
                <w:szCs w:val="22"/>
              </w:rPr>
              <w:lastRenderedPageBreak/>
              <w:t>счетов. Применение документов «Реализация товаров и</w:t>
            </w:r>
            <w:r w:rsidR="00325F2A" w:rsidRPr="00EB7021">
              <w:rPr>
                <w:sz w:val="22"/>
                <w:szCs w:val="22"/>
              </w:rPr>
              <w:t xml:space="preserve"> </w:t>
            </w:r>
            <w:r w:rsidR="00D73F42" w:rsidRPr="00EB7021">
              <w:rPr>
                <w:sz w:val="22"/>
                <w:szCs w:val="22"/>
              </w:rPr>
              <w:t>услуг»</w:t>
            </w:r>
            <w:r w:rsidRPr="00EB7021">
              <w:rPr>
                <w:sz w:val="22"/>
                <w:szCs w:val="22"/>
              </w:rPr>
              <w:t>.</w:t>
            </w:r>
          </w:p>
          <w:p w14:paraId="329EE744" w14:textId="0BA4213A" w:rsidR="00120E1C" w:rsidRPr="00EB7021" w:rsidRDefault="00120E1C" w:rsidP="00120E1C">
            <w:pPr>
              <w:jc w:val="left"/>
              <w:rPr>
                <w:sz w:val="22"/>
                <w:szCs w:val="22"/>
              </w:rPr>
            </w:pPr>
            <w:r w:rsidRPr="00EB7021">
              <w:rPr>
                <w:sz w:val="22"/>
                <w:szCs w:val="22"/>
              </w:rPr>
              <w:t>4.</w:t>
            </w:r>
            <w:r w:rsidR="00D73F42" w:rsidRPr="00EB7021">
              <w:rPr>
                <w:sz w:val="22"/>
                <w:szCs w:val="22"/>
              </w:rPr>
              <w:t xml:space="preserve"> Формирование регламентированной отчетности</w:t>
            </w:r>
            <w:r w:rsidRPr="00EB7021">
              <w:rPr>
                <w:sz w:val="22"/>
                <w:szCs w:val="22"/>
              </w:rPr>
              <w:t>.</w:t>
            </w:r>
          </w:p>
          <w:p w14:paraId="151AF851" w14:textId="77777777" w:rsidR="00120E1C" w:rsidRPr="00EB7021" w:rsidRDefault="00120E1C" w:rsidP="00120E1C">
            <w:pPr>
              <w:jc w:val="left"/>
              <w:rPr>
                <w:sz w:val="22"/>
                <w:szCs w:val="22"/>
              </w:rPr>
            </w:pPr>
            <w:r w:rsidRPr="00EB7021">
              <w:rPr>
                <w:sz w:val="22"/>
                <w:szCs w:val="22"/>
              </w:rPr>
              <w:t>Основная литература:1, 2</w:t>
            </w:r>
          </w:p>
          <w:p w14:paraId="4BD1A658" w14:textId="631FE17D" w:rsidR="00120E1C" w:rsidRPr="00EB7021" w:rsidRDefault="00120E1C" w:rsidP="00120E1C">
            <w:pPr>
              <w:jc w:val="left"/>
              <w:rPr>
                <w:sz w:val="22"/>
                <w:szCs w:val="22"/>
              </w:rPr>
            </w:pPr>
            <w:r w:rsidRPr="00EB7021">
              <w:rPr>
                <w:sz w:val="22"/>
                <w:szCs w:val="22"/>
              </w:rPr>
              <w:t xml:space="preserve">Дополнительная литература: </w:t>
            </w:r>
            <w:r w:rsidR="00947ECC" w:rsidRPr="00EB7021">
              <w:rPr>
                <w:sz w:val="22"/>
                <w:szCs w:val="22"/>
              </w:rPr>
              <w:t>3</w:t>
            </w:r>
            <w:r w:rsidRPr="00EB7021">
              <w:rPr>
                <w:sz w:val="22"/>
                <w:szCs w:val="22"/>
              </w:rPr>
              <w:t>-</w:t>
            </w:r>
            <w:r w:rsidR="00947ECC" w:rsidRPr="00EB7021">
              <w:rPr>
                <w:sz w:val="22"/>
                <w:szCs w:val="22"/>
              </w:rPr>
              <w:t>7</w:t>
            </w:r>
          </w:p>
        </w:tc>
        <w:tc>
          <w:tcPr>
            <w:tcW w:w="0" w:type="auto"/>
          </w:tcPr>
          <w:p w14:paraId="44E76A3D" w14:textId="77777777" w:rsidR="00120E1C" w:rsidRPr="00EB7021" w:rsidRDefault="00120E1C" w:rsidP="00120E1C">
            <w:pPr>
              <w:keepNext/>
              <w:jc w:val="left"/>
              <w:rPr>
                <w:sz w:val="22"/>
                <w:szCs w:val="22"/>
              </w:rPr>
            </w:pPr>
            <w:r w:rsidRPr="00EB7021">
              <w:rPr>
                <w:sz w:val="22"/>
                <w:szCs w:val="22"/>
              </w:rPr>
              <w:lastRenderedPageBreak/>
              <w:t>Выполнение и защита практических заданий.</w:t>
            </w:r>
          </w:p>
        </w:tc>
      </w:tr>
      <w:tr w:rsidR="00120E1C" w:rsidRPr="00EB7021" w14:paraId="4A2F002C" w14:textId="77777777" w:rsidTr="00D2498B">
        <w:tc>
          <w:tcPr>
            <w:tcW w:w="0" w:type="auto"/>
          </w:tcPr>
          <w:p w14:paraId="41671281" w14:textId="06C8A38D" w:rsidR="00120E1C" w:rsidRPr="00EB7021" w:rsidRDefault="00120E1C" w:rsidP="00120E1C">
            <w:pPr>
              <w:jc w:val="left"/>
              <w:rPr>
                <w:rFonts w:eastAsia="Times New Roman" w:cs="Times New Roman"/>
                <w:color w:val="auto"/>
                <w:kern w:val="2"/>
                <w:sz w:val="22"/>
                <w:szCs w:val="22"/>
                <w:lang w:eastAsia="en-US" w:bidi="ar-SA"/>
                <w14:ligatures w14:val="standardContextual"/>
              </w:rPr>
            </w:pPr>
            <w:r w:rsidRPr="00EB7021">
              <w:rPr>
                <w:rFonts w:eastAsia="Times New Roman" w:cs="Times New Roman"/>
                <w:kern w:val="2"/>
                <w:sz w:val="22"/>
                <w:szCs w:val="22"/>
                <w:shd w:val="clear" w:color="auto" w:fill="FFFFFF"/>
                <w14:ligatures w14:val="standardContextual"/>
              </w:rPr>
              <w:t xml:space="preserve">Тема </w:t>
            </w:r>
            <w:r w:rsidR="00D50FFC" w:rsidRPr="00EB7021">
              <w:rPr>
                <w:rFonts w:eastAsia="Times New Roman" w:cs="Times New Roman"/>
                <w:kern w:val="2"/>
                <w:sz w:val="22"/>
                <w:szCs w:val="22"/>
                <w:shd w:val="clear" w:color="auto" w:fill="FFFFFF"/>
                <w14:ligatures w14:val="standardContextual"/>
              </w:rPr>
              <w:t>7</w:t>
            </w:r>
            <w:r w:rsidRPr="00EB7021">
              <w:rPr>
                <w:rFonts w:eastAsia="Times New Roman" w:cs="Times New Roman"/>
                <w:kern w:val="2"/>
                <w:sz w:val="22"/>
                <w:szCs w:val="22"/>
                <w:shd w:val="clear" w:color="auto" w:fill="FFFFFF"/>
                <w14:ligatures w14:val="standardContextual"/>
              </w:rPr>
              <w:t>. Управленческий учет затрат, финансовый результат в «1С: ERP Управление предприятием 2»</w:t>
            </w:r>
          </w:p>
        </w:tc>
        <w:tc>
          <w:tcPr>
            <w:tcW w:w="0" w:type="auto"/>
          </w:tcPr>
          <w:p w14:paraId="57589E39" w14:textId="5CB46053" w:rsidR="00120E1C" w:rsidRPr="00EB7021" w:rsidRDefault="00120E1C" w:rsidP="00383D0B">
            <w:pPr>
              <w:jc w:val="left"/>
              <w:rPr>
                <w:sz w:val="22"/>
                <w:szCs w:val="22"/>
              </w:rPr>
            </w:pPr>
            <w:r w:rsidRPr="00EB7021">
              <w:rPr>
                <w:sz w:val="22"/>
                <w:szCs w:val="22"/>
              </w:rPr>
              <w:t xml:space="preserve">1. </w:t>
            </w:r>
            <w:r w:rsidR="00383D0B" w:rsidRPr="00EB7021">
              <w:rPr>
                <w:sz w:val="22"/>
                <w:szCs w:val="22"/>
              </w:rPr>
              <w:t>Настройка параметров системы, порядок работы с подсистемой</w:t>
            </w:r>
            <w:r w:rsidRPr="00EB7021">
              <w:rPr>
                <w:sz w:val="22"/>
                <w:szCs w:val="22"/>
              </w:rPr>
              <w:t>.</w:t>
            </w:r>
          </w:p>
          <w:p w14:paraId="7DBACA8B" w14:textId="0CF20035" w:rsidR="00120E1C" w:rsidRPr="00EB7021" w:rsidRDefault="00120E1C" w:rsidP="00E634AA">
            <w:pPr>
              <w:widowControl/>
              <w:autoSpaceDE w:val="0"/>
              <w:autoSpaceDN w:val="0"/>
              <w:adjustRightInd w:val="0"/>
              <w:jc w:val="left"/>
              <w:rPr>
                <w:sz w:val="22"/>
                <w:szCs w:val="22"/>
              </w:rPr>
            </w:pPr>
            <w:r w:rsidRPr="00EB7021">
              <w:rPr>
                <w:sz w:val="22"/>
                <w:szCs w:val="22"/>
              </w:rPr>
              <w:t xml:space="preserve">2. </w:t>
            </w:r>
            <w:r w:rsidR="0059108D" w:rsidRPr="00EB7021">
              <w:rPr>
                <w:sz w:val="22"/>
                <w:szCs w:val="22"/>
              </w:rPr>
              <w:t>Построение модели формирования данных оперативного учета для целей</w:t>
            </w:r>
            <w:r w:rsidR="00325F2A" w:rsidRPr="00EB7021">
              <w:rPr>
                <w:sz w:val="22"/>
                <w:szCs w:val="22"/>
              </w:rPr>
              <w:t xml:space="preserve"> </w:t>
            </w:r>
            <w:r w:rsidR="0059108D" w:rsidRPr="00EB7021">
              <w:rPr>
                <w:sz w:val="22"/>
                <w:szCs w:val="22"/>
              </w:rPr>
              <w:t>управленческого учета.</w:t>
            </w:r>
          </w:p>
          <w:p w14:paraId="01F92E89" w14:textId="4DF5C72E" w:rsidR="00120E1C" w:rsidRPr="00EB7021" w:rsidRDefault="00120E1C" w:rsidP="00E634AA">
            <w:pPr>
              <w:widowControl/>
              <w:autoSpaceDE w:val="0"/>
              <w:autoSpaceDN w:val="0"/>
              <w:adjustRightInd w:val="0"/>
              <w:jc w:val="left"/>
              <w:rPr>
                <w:sz w:val="22"/>
                <w:szCs w:val="22"/>
              </w:rPr>
            </w:pPr>
            <w:r w:rsidRPr="00EB7021">
              <w:rPr>
                <w:sz w:val="22"/>
                <w:szCs w:val="22"/>
              </w:rPr>
              <w:t xml:space="preserve">3. </w:t>
            </w:r>
            <w:r w:rsidR="0059108D" w:rsidRPr="00EB7021">
              <w:rPr>
                <w:sz w:val="22"/>
                <w:szCs w:val="22"/>
              </w:rPr>
              <w:t xml:space="preserve">Отражение в </w:t>
            </w:r>
            <w:r w:rsidR="00E634AA" w:rsidRPr="00EB7021">
              <w:rPr>
                <w:sz w:val="22"/>
                <w:szCs w:val="22"/>
              </w:rPr>
              <w:t>«1С: ERP Управление предприятием 2»</w:t>
            </w:r>
            <w:r w:rsidR="00DD6B6D" w:rsidRPr="00EB7021">
              <w:rPr>
                <w:sz w:val="22"/>
                <w:szCs w:val="22"/>
              </w:rPr>
              <w:t xml:space="preserve"> </w:t>
            </w:r>
            <w:r w:rsidR="0059108D" w:rsidRPr="00EB7021">
              <w:rPr>
                <w:sz w:val="22"/>
                <w:szCs w:val="22"/>
              </w:rPr>
              <w:t>поступления и списания денежных средств наличным</w:t>
            </w:r>
            <w:r w:rsidR="00325F2A" w:rsidRPr="00EB7021">
              <w:rPr>
                <w:sz w:val="22"/>
                <w:szCs w:val="22"/>
              </w:rPr>
              <w:t xml:space="preserve"> </w:t>
            </w:r>
            <w:r w:rsidR="0059108D" w:rsidRPr="00EB7021">
              <w:rPr>
                <w:sz w:val="22"/>
                <w:szCs w:val="22"/>
              </w:rPr>
              <w:t>и безналичным способами.</w:t>
            </w:r>
          </w:p>
          <w:p w14:paraId="4F7AF0F2" w14:textId="57E555E1" w:rsidR="00120E1C" w:rsidRPr="00EB7021" w:rsidRDefault="00120E1C" w:rsidP="00E634AA">
            <w:pPr>
              <w:widowControl/>
              <w:autoSpaceDE w:val="0"/>
              <w:autoSpaceDN w:val="0"/>
              <w:adjustRightInd w:val="0"/>
              <w:jc w:val="left"/>
              <w:rPr>
                <w:sz w:val="22"/>
                <w:szCs w:val="22"/>
              </w:rPr>
            </w:pPr>
            <w:r w:rsidRPr="00EB7021">
              <w:rPr>
                <w:sz w:val="22"/>
                <w:szCs w:val="22"/>
              </w:rPr>
              <w:t xml:space="preserve">4. </w:t>
            </w:r>
            <w:r w:rsidR="00E634AA" w:rsidRPr="00EB7021">
              <w:rPr>
                <w:sz w:val="22"/>
                <w:szCs w:val="22"/>
              </w:rPr>
              <w:t>Анализ финансовых результатов. Формирование отчетов</w:t>
            </w:r>
            <w:r w:rsidR="00325F2A" w:rsidRPr="00EB7021">
              <w:rPr>
                <w:sz w:val="22"/>
                <w:szCs w:val="22"/>
              </w:rPr>
              <w:t xml:space="preserve"> </w:t>
            </w:r>
            <w:r w:rsidR="00E634AA" w:rsidRPr="00EB7021">
              <w:rPr>
                <w:sz w:val="22"/>
                <w:szCs w:val="22"/>
              </w:rPr>
              <w:t>«Управленческий баланс», «Доходы и расходы», «Финансовый результат» по конкретной</w:t>
            </w:r>
            <w:r w:rsidR="00325F2A" w:rsidRPr="00EB7021">
              <w:rPr>
                <w:sz w:val="22"/>
                <w:szCs w:val="22"/>
              </w:rPr>
              <w:t xml:space="preserve"> </w:t>
            </w:r>
            <w:r w:rsidR="00E634AA" w:rsidRPr="00EB7021">
              <w:rPr>
                <w:sz w:val="22"/>
                <w:szCs w:val="22"/>
              </w:rPr>
              <w:t>организации. Анализ управленческой отчетности.</w:t>
            </w:r>
          </w:p>
          <w:p w14:paraId="3A7A5014" w14:textId="77777777" w:rsidR="00120E1C" w:rsidRPr="00EB7021" w:rsidRDefault="00120E1C" w:rsidP="00120E1C">
            <w:pPr>
              <w:jc w:val="left"/>
              <w:rPr>
                <w:sz w:val="22"/>
                <w:szCs w:val="22"/>
              </w:rPr>
            </w:pPr>
            <w:r w:rsidRPr="00EB7021">
              <w:rPr>
                <w:sz w:val="22"/>
                <w:szCs w:val="22"/>
              </w:rPr>
              <w:t>Основная литература:1, 2</w:t>
            </w:r>
          </w:p>
          <w:p w14:paraId="3F41BAC8" w14:textId="3ADF4B26" w:rsidR="00120E1C" w:rsidRPr="00EB7021" w:rsidRDefault="00120E1C" w:rsidP="00120E1C">
            <w:pPr>
              <w:jc w:val="left"/>
              <w:rPr>
                <w:sz w:val="22"/>
                <w:szCs w:val="22"/>
              </w:rPr>
            </w:pPr>
            <w:r w:rsidRPr="00EB7021">
              <w:rPr>
                <w:sz w:val="22"/>
                <w:szCs w:val="22"/>
              </w:rPr>
              <w:t xml:space="preserve">Дополнительная литература: </w:t>
            </w:r>
            <w:r w:rsidR="00947ECC" w:rsidRPr="00EB7021">
              <w:rPr>
                <w:sz w:val="22"/>
                <w:szCs w:val="22"/>
              </w:rPr>
              <w:t>3</w:t>
            </w:r>
            <w:r w:rsidRPr="00EB7021">
              <w:rPr>
                <w:sz w:val="22"/>
                <w:szCs w:val="22"/>
              </w:rPr>
              <w:t>-</w:t>
            </w:r>
            <w:r w:rsidR="00947ECC" w:rsidRPr="00EB7021">
              <w:rPr>
                <w:sz w:val="22"/>
                <w:szCs w:val="22"/>
              </w:rPr>
              <w:t>7</w:t>
            </w:r>
          </w:p>
        </w:tc>
        <w:tc>
          <w:tcPr>
            <w:tcW w:w="0" w:type="auto"/>
          </w:tcPr>
          <w:p w14:paraId="57A759DB" w14:textId="77777777" w:rsidR="00120E1C" w:rsidRPr="00EB7021" w:rsidRDefault="00120E1C" w:rsidP="00120E1C">
            <w:pPr>
              <w:keepNext/>
              <w:jc w:val="left"/>
              <w:rPr>
                <w:sz w:val="22"/>
                <w:szCs w:val="22"/>
              </w:rPr>
            </w:pPr>
            <w:r w:rsidRPr="00EB7021">
              <w:rPr>
                <w:sz w:val="22"/>
                <w:szCs w:val="22"/>
              </w:rPr>
              <w:t>Выполнение и защита практических заданий.</w:t>
            </w:r>
          </w:p>
        </w:tc>
      </w:tr>
      <w:tr w:rsidR="00A14F4E" w:rsidRPr="00EB7021" w14:paraId="49CE90DA" w14:textId="77777777" w:rsidTr="00D2498B">
        <w:tc>
          <w:tcPr>
            <w:tcW w:w="0" w:type="auto"/>
          </w:tcPr>
          <w:p w14:paraId="712009FD" w14:textId="089C86FD" w:rsidR="00A14F4E" w:rsidRPr="00EB7021" w:rsidRDefault="00D50FFC" w:rsidP="00120E1C">
            <w:pPr>
              <w:jc w:val="left"/>
              <w:rPr>
                <w:rFonts w:eastAsia="Times New Roman" w:cs="Times New Roman"/>
                <w:kern w:val="2"/>
                <w:sz w:val="22"/>
                <w:szCs w:val="22"/>
                <w:shd w:val="clear" w:color="auto" w:fill="FFFFFF"/>
                <w14:ligatures w14:val="standardContextual"/>
              </w:rPr>
            </w:pPr>
            <w:r w:rsidRPr="00EB7021">
              <w:rPr>
                <w:rFonts w:eastAsia="Times New Roman" w:cs="Times New Roman"/>
                <w:kern w:val="2"/>
                <w:sz w:val="22"/>
                <w:szCs w:val="22"/>
                <w:shd w:val="clear" w:color="auto" w:fill="FFFFFF"/>
                <w14:ligatures w14:val="standardContextual"/>
              </w:rPr>
              <w:t>Тема 8. Финансовое планирование и бюджетирование в «1С: ERP Управление предприятием 2»</w:t>
            </w:r>
          </w:p>
        </w:tc>
        <w:tc>
          <w:tcPr>
            <w:tcW w:w="0" w:type="auto"/>
          </w:tcPr>
          <w:p w14:paraId="00AEE290" w14:textId="77777777" w:rsidR="00DD6B6D" w:rsidRPr="00EB7021" w:rsidRDefault="00DD6B6D" w:rsidP="00DD6B6D">
            <w:pPr>
              <w:jc w:val="left"/>
              <w:rPr>
                <w:sz w:val="22"/>
                <w:szCs w:val="22"/>
              </w:rPr>
            </w:pPr>
            <w:r w:rsidRPr="00EB7021">
              <w:rPr>
                <w:sz w:val="22"/>
                <w:szCs w:val="22"/>
              </w:rPr>
              <w:t>1. Настройка параметров системы, порядок работы с подсистемой.</w:t>
            </w:r>
          </w:p>
          <w:p w14:paraId="48614F5A" w14:textId="77777777" w:rsidR="00A14F4E" w:rsidRPr="00EB7021" w:rsidRDefault="00DD6B6D" w:rsidP="00383D0B">
            <w:pPr>
              <w:jc w:val="left"/>
              <w:rPr>
                <w:sz w:val="22"/>
                <w:szCs w:val="22"/>
              </w:rPr>
            </w:pPr>
            <w:r w:rsidRPr="00EB7021">
              <w:rPr>
                <w:sz w:val="22"/>
                <w:szCs w:val="22"/>
              </w:rPr>
              <w:t>2. Построение сценариев планирования</w:t>
            </w:r>
          </w:p>
          <w:p w14:paraId="3DA4B4B8" w14:textId="77777777" w:rsidR="00DD6B6D" w:rsidRPr="00EB7021" w:rsidRDefault="00DD6B6D" w:rsidP="00383D0B">
            <w:pPr>
              <w:jc w:val="left"/>
              <w:rPr>
                <w:sz w:val="22"/>
                <w:szCs w:val="22"/>
              </w:rPr>
            </w:pPr>
            <w:r w:rsidRPr="00EB7021">
              <w:rPr>
                <w:sz w:val="22"/>
                <w:szCs w:val="22"/>
              </w:rPr>
              <w:t>3. Отражение в «1С: ERP Управление предприятием 2» бюджетной модели, сценария бюджетирования и показателей бюджета</w:t>
            </w:r>
          </w:p>
          <w:p w14:paraId="72B5C6CA" w14:textId="77777777" w:rsidR="00DD6B6D" w:rsidRPr="00EB7021" w:rsidRDefault="00DD6B6D" w:rsidP="00DD6B6D">
            <w:pPr>
              <w:jc w:val="left"/>
              <w:rPr>
                <w:sz w:val="22"/>
                <w:szCs w:val="22"/>
              </w:rPr>
            </w:pPr>
            <w:r w:rsidRPr="00EB7021">
              <w:rPr>
                <w:sz w:val="22"/>
                <w:szCs w:val="22"/>
              </w:rPr>
              <w:t>Основная литература:1, 2</w:t>
            </w:r>
          </w:p>
          <w:p w14:paraId="752C21FF" w14:textId="63E85AC6" w:rsidR="00DD6B6D" w:rsidRPr="00EB7021" w:rsidRDefault="00DD6B6D" w:rsidP="00DD6B6D">
            <w:pPr>
              <w:jc w:val="left"/>
              <w:rPr>
                <w:sz w:val="22"/>
                <w:szCs w:val="22"/>
              </w:rPr>
            </w:pPr>
            <w:r w:rsidRPr="00EB7021">
              <w:rPr>
                <w:sz w:val="22"/>
                <w:szCs w:val="22"/>
              </w:rPr>
              <w:t xml:space="preserve">Дополнительная литература: </w:t>
            </w:r>
            <w:r w:rsidR="00947ECC" w:rsidRPr="00EB7021">
              <w:rPr>
                <w:sz w:val="22"/>
                <w:szCs w:val="22"/>
              </w:rPr>
              <w:t>3</w:t>
            </w:r>
            <w:r w:rsidRPr="00EB7021">
              <w:rPr>
                <w:sz w:val="22"/>
                <w:szCs w:val="22"/>
              </w:rPr>
              <w:t>-</w:t>
            </w:r>
            <w:r w:rsidR="00947ECC" w:rsidRPr="00EB7021">
              <w:rPr>
                <w:sz w:val="22"/>
                <w:szCs w:val="22"/>
              </w:rPr>
              <w:t>7</w:t>
            </w:r>
          </w:p>
        </w:tc>
        <w:tc>
          <w:tcPr>
            <w:tcW w:w="0" w:type="auto"/>
          </w:tcPr>
          <w:p w14:paraId="392133D7" w14:textId="1497DB8E" w:rsidR="00A14F4E" w:rsidRPr="00EB7021" w:rsidRDefault="00A14F4E" w:rsidP="00120E1C">
            <w:pPr>
              <w:keepNext/>
              <w:jc w:val="left"/>
              <w:rPr>
                <w:sz w:val="22"/>
                <w:szCs w:val="22"/>
              </w:rPr>
            </w:pPr>
            <w:r w:rsidRPr="00EB7021">
              <w:rPr>
                <w:sz w:val="22"/>
                <w:szCs w:val="22"/>
              </w:rPr>
              <w:t>Выполнение и защита практических заданий.</w:t>
            </w:r>
          </w:p>
        </w:tc>
      </w:tr>
    </w:tbl>
    <w:p w14:paraId="72CA7EFF" w14:textId="77777777" w:rsidR="000B1538" w:rsidRPr="00EB7021" w:rsidRDefault="000B1538" w:rsidP="00403743">
      <w:pPr>
        <w:jc w:val="left"/>
        <w:rPr>
          <w:rStyle w:val="FontStyle429"/>
          <w:sz w:val="16"/>
          <w:szCs w:val="16"/>
        </w:rPr>
      </w:pPr>
    </w:p>
    <w:p w14:paraId="17AEAFF2" w14:textId="3B273D41" w:rsidR="002B250C" w:rsidRPr="00EB7021" w:rsidRDefault="00403743" w:rsidP="00C53921">
      <w:pPr>
        <w:pStyle w:val="1"/>
      </w:pPr>
      <w:bookmarkStart w:id="19" w:name="bookmark15"/>
      <w:bookmarkStart w:id="20" w:name="_Toc150933776"/>
      <w:r w:rsidRPr="00EB7021">
        <w:t xml:space="preserve">6. </w:t>
      </w:r>
      <w:r w:rsidR="0016556A" w:rsidRPr="00EB7021">
        <w:t>Перечень учебно-методического обеспечения для самостоятельной работы обучающихся по дисциплине</w:t>
      </w:r>
      <w:bookmarkEnd w:id="19"/>
      <w:bookmarkEnd w:id="20"/>
    </w:p>
    <w:p w14:paraId="23A0A704" w14:textId="77777777" w:rsidR="002B250C" w:rsidRPr="00C53921" w:rsidRDefault="008C3F1D" w:rsidP="00C53921">
      <w:pPr>
        <w:pStyle w:val="1"/>
      </w:pPr>
      <w:r w:rsidRPr="00C53921">
        <w:t xml:space="preserve">6.1. </w:t>
      </w:r>
      <w:bookmarkStart w:id="21" w:name="bookmark16"/>
      <w:bookmarkStart w:id="22" w:name="_Toc150933777"/>
      <w:r w:rsidR="0016556A" w:rsidRPr="00C53921">
        <w:t>Перечень вопросов, отводимых на самостоятельное освоение дисциплины, формы внеаудиторной самостоятельной работы</w:t>
      </w:r>
      <w:bookmarkEnd w:id="21"/>
      <w:bookmarkEnd w:id="22"/>
    </w:p>
    <w:p w14:paraId="16BB0BA0" w14:textId="77777777" w:rsidR="008C3F1D" w:rsidRPr="00EB7021" w:rsidRDefault="008C3F1D" w:rsidP="00403743">
      <w:pPr>
        <w:jc w:val="right"/>
      </w:pPr>
      <w:r w:rsidRPr="00EB7021">
        <w:t>Таблица 5.</w:t>
      </w:r>
    </w:p>
    <w:tbl>
      <w:tblPr>
        <w:tblStyle w:val="af1"/>
        <w:tblW w:w="9775" w:type="dxa"/>
        <w:tblLook w:val="04A0" w:firstRow="1" w:lastRow="0" w:firstColumn="1" w:lastColumn="0" w:noHBand="0" w:noVBand="1"/>
      </w:tblPr>
      <w:tblGrid>
        <w:gridCol w:w="2547"/>
        <w:gridCol w:w="3402"/>
        <w:gridCol w:w="3826"/>
      </w:tblGrid>
      <w:tr w:rsidR="00F84AC2" w:rsidRPr="00EB7021" w14:paraId="55DC8703" w14:textId="77777777" w:rsidTr="00860346">
        <w:tc>
          <w:tcPr>
            <w:tcW w:w="2547" w:type="dxa"/>
            <w:vAlign w:val="bottom"/>
          </w:tcPr>
          <w:p w14:paraId="20B9BD03" w14:textId="77777777" w:rsidR="00F84AC2" w:rsidRPr="00EB7021" w:rsidRDefault="00F84AC2" w:rsidP="00403743">
            <w:pPr>
              <w:pStyle w:val="20"/>
              <w:shd w:val="clear" w:color="auto" w:fill="auto"/>
              <w:spacing w:before="0" w:after="0" w:line="240" w:lineRule="auto"/>
              <w:ind w:firstLine="0"/>
              <w:jc w:val="center"/>
            </w:pPr>
            <w:r w:rsidRPr="00EB7021">
              <w:rPr>
                <w:rStyle w:val="211pt"/>
              </w:rPr>
              <w:t>Наименование тем (разделов) дисциплины</w:t>
            </w:r>
          </w:p>
        </w:tc>
        <w:tc>
          <w:tcPr>
            <w:tcW w:w="3402" w:type="dxa"/>
            <w:vAlign w:val="center"/>
          </w:tcPr>
          <w:p w14:paraId="1094E54C" w14:textId="77777777" w:rsidR="00F84AC2" w:rsidRPr="00EB7021" w:rsidRDefault="00F84AC2" w:rsidP="00403743">
            <w:pPr>
              <w:pStyle w:val="20"/>
              <w:shd w:val="clear" w:color="auto" w:fill="auto"/>
              <w:spacing w:before="0" w:after="0" w:line="240" w:lineRule="auto"/>
              <w:ind w:firstLine="0"/>
              <w:jc w:val="center"/>
            </w:pPr>
            <w:r w:rsidRPr="00EB7021">
              <w:rPr>
                <w:rStyle w:val="211pt"/>
              </w:rPr>
              <w:t>Перечень вопросов, отводимых на самостоятельное освоение</w:t>
            </w:r>
          </w:p>
        </w:tc>
        <w:tc>
          <w:tcPr>
            <w:tcW w:w="3826" w:type="dxa"/>
            <w:vAlign w:val="center"/>
          </w:tcPr>
          <w:p w14:paraId="3B2D59D8" w14:textId="77777777" w:rsidR="00F84AC2" w:rsidRPr="00EB7021" w:rsidRDefault="00F84AC2" w:rsidP="00403743">
            <w:pPr>
              <w:pStyle w:val="20"/>
              <w:shd w:val="clear" w:color="auto" w:fill="auto"/>
              <w:spacing w:before="0" w:after="0" w:line="240" w:lineRule="auto"/>
              <w:ind w:firstLine="0"/>
              <w:jc w:val="center"/>
            </w:pPr>
            <w:r w:rsidRPr="00EB7021">
              <w:rPr>
                <w:rStyle w:val="211pt"/>
              </w:rPr>
              <w:t>Формы внеаудиторной самостоятельной работы</w:t>
            </w:r>
          </w:p>
        </w:tc>
      </w:tr>
      <w:tr w:rsidR="00F84AC2" w:rsidRPr="00EB7021" w14:paraId="02D7CA34" w14:textId="77777777" w:rsidTr="00860346">
        <w:tc>
          <w:tcPr>
            <w:tcW w:w="2547" w:type="dxa"/>
          </w:tcPr>
          <w:p w14:paraId="08346C3D" w14:textId="07DE9622" w:rsidR="00F84AC2" w:rsidRPr="00EB7021" w:rsidRDefault="001C7F53" w:rsidP="001C7F53">
            <w:pPr>
              <w:jc w:val="left"/>
            </w:pPr>
            <w:r w:rsidRPr="00EB7021">
              <w:rPr>
                <w:rFonts w:eastAsia="Times New Roman" w:cs="Times New Roman"/>
                <w:kern w:val="2"/>
                <w:sz w:val="22"/>
                <w:szCs w:val="22"/>
                <w:shd w:val="clear" w:color="auto" w:fill="FFFFFF"/>
                <w14:ligatures w14:val="standardContextual"/>
              </w:rPr>
              <w:t xml:space="preserve">Тема 1. </w:t>
            </w:r>
            <w:r w:rsidR="00E56B4E" w:rsidRPr="00EB7021">
              <w:rPr>
                <w:rFonts w:eastAsia="Times New Roman" w:cs="Times New Roman"/>
                <w:kern w:val="2"/>
                <w:sz w:val="22"/>
                <w:szCs w:val="22"/>
                <w:shd w:val="clear" w:color="auto" w:fill="FFFFFF"/>
                <w14:ligatures w14:val="standardContextual"/>
              </w:rPr>
              <w:t>Основные понятия корпоративной информационной системы</w:t>
            </w:r>
          </w:p>
        </w:tc>
        <w:tc>
          <w:tcPr>
            <w:tcW w:w="3402" w:type="dxa"/>
          </w:tcPr>
          <w:p w14:paraId="50BE9046" w14:textId="77777777" w:rsidR="00E56B4E" w:rsidRPr="00EB7021" w:rsidRDefault="00E56B4E" w:rsidP="00E56B4E">
            <w:pPr>
              <w:pStyle w:val="20"/>
              <w:shd w:val="clear" w:color="auto" w:fill="auto"/>
              <w:spacing w:before="0" w:after="0" w:line="240" w:lineRule="auto"/>
              <w:ind w:firstLine="0"/>
              <w:rPr>
                <w:sz w:val="22"/>
                <w:szCs w:val="22"/>
              </w:rPr>
            </w:pPr>
            <w:r w:rsidRPr="00EB7021">
              <w:rPr>
                <w:sz w:val="22"/>
                <w:szCs w:val="22"/>
              </w:rPr>
              <w:t xml:space="preserve">Общее описание и назначение системы «1С: Предприятие». Общие принципы работы. Обзор типовых конфигураций. Функционирование и администрирование системы. Типы конфигураций информационной базы: основная конфигурация и конфигурация базы данных. Принципы разработки прикладного решения в системе «1С: Предприятие». Структура и функциональные возможности Конфигуратора. Особенности и назначение </w:t>
            </w:r>
            <w:r w:rsidRPr="00EB7021">
              <w:rPr>
                <w:sz w:val="22"/>
                <w:szCs w:val="22"/>
              </w:rPr>
              <w:lastRenderedPageBreak/>
              <w:t>встроенного языка и языка запросов технологической платформы «1С: Предприятие». Типы клиентов «1С: Предприятие». Облачные и мобильные приложения. Средства интеграции. Система взаимодействия.</w:t>
            </w:r>
          </w:p>
          <w:p w14:paraId="5E291415" w14:textId="094DF8EA" w:rsidR="00F84AC2" w:rsidRPr="00EB7021" w:rsidRDefault="00431D54" w:rsidP="00431D54">
            <w:pPr>
              <w:jc w:val="left"/>
            </w:pPr>
            <w:r w:rsidRPr="00EB7021">
              <w:rPr>
                <w:sz w:val="22"/>
                <w:szCs w:val="22"/>
              </w:rPr>
              <w:t>Создание архивной копии информационной базы, сохранение и восстановление конфигурации базы.</w:t>
            </w:r>
            <w:r w:rsidR="00546361" w:rsidRPr="00EB7021">
              <w:rPr>
                <w:sz w:val="22"/>
                <w:szCs w:val="22"/>
              </w:rPr>
              <w:t xml:space="preserve"> Функциональные опции</w:t>
            </w:r>
            <w:r w:rsidR="00986F03" w:rsidRPr="00EB7021">
              <w:rPr>
                <w:sz w:val="22"/>
                <w:szCs w:val="22"/>
              </w:rPr>
              <w:t>.</w:t>
            </w:r>
          </w:p>
        </w:tc>
        <w:tc>
          <w:tcPr>
            <w:tcW w:w="3826" w:type="dxa"/>
          </w:tcPr>
          <w:p w14:paraId="68F4651C" w14:textId="7FDD46C0" w:rsidR="00F84AC2" w:rsidRPr="00EB7021" w:rsidRDefault="00B67A56" w:rsidP="00860346">
            <w:pPr>
              <w:pStyle w:val="20"/>
              <w:shd w:val="clear" w:color="auto" w:fill="auto"/>
              <w:spacing w:before="0" w:after="0" w:line="274" w:lineRule="exact"/>
              <w:ind w:firstLine="0"/>
              <w:jc w:val="left"/>
            </w:pPr>
            <w:r w:rsidRPr="00EB7021">
              <w:rPr>
                <w:rStyle w:val="211pt0"/>
              </w:rPr>
              <w:lastRenderedPageBreak/>
              <w:t>Проработка учебно-</w:t>
            </w:r>
            <w:r w:rsidR="00F84AC2" w:rsidRPr="00EB7021">
              <w:rPr>
                <w:rStyle w:val="211pt0"/>
              </w:rPr>
              <w:t>методических материалов по теме в электронном виде и интернет - источников.</w:t>
            </w:r>
          </w:p>
        </w:tc>
      </w:tr>
      <w:tr w:rsidR="00B67A56" w:rsidRPr="00EB7021" w14:paraId="331FC467" w14:textId="77777777" w:rsidTr="00753940">
        <w:tc>
          <w:tcPr>
            <w:tcW w:w="2547" w:type="dxa"/>
          </w:tcPr>
          <w:p w14:paraId="21FE7F5A" w14:textId="24D30D31" w:rsidR="00B67A56" w:rsidRPr="00EB7021" w:rsidRDefault="001C7F53" w:rsidP="00987F9E">
            <w:pPr>
              <w:jc w:val="left"/>
              <w:rPr>
                <w:rFonts w:eastAsia="Times New Roman" w:cs="Times New Roman"/>
                <w:kern w:val="2"/>
                <w:sz w:val="22"/>
                <w:szCs w:val="22"/>
                <w:shd w:val="clear" w:color="auto" w:fill="FFFFFF"/>
                <w14:ligatures w14:val="standardContextual"/>
              </w:rPr>
            </w:pPr>
            <w:r w:rsidRPr="00EB7021">
              <w:rPr>
                <w:rFonts w:eastAsia="Times New Roman" w:cs="Times New Roman"/>
                <w:kern w:val="2"/>
                <w:sz w:val="22"/>
                <w:szCs w:val="22"/>
                <w:shd w:val="clear" w:color="auto" w:fill="FFFFFF"/>
                <w14:ligatures w14:val="standardContextual"/>
              </w:rPr>
              <w:t xml:space="preserve">Тема 2. </w:t>
            </w:r>
            <w:r w:rsidR="00FE1ADE" w:rsidRPr="00EB7021">
              <w:rPr>
                <w:rFonts w:eastAsia="Times New Roman" w:cs="Times New Roman"/>
                <w:kern w:val="2"/>
                <w:sz w:val="22"/>
                <w:szCs w:val="22"/>
                <w:shd w:val="clear" w:color="auto" w:fill="FFFFFF"/>
                <w14:ligatures w14:val="standardContextual"/>
              </w:rPr>
              <w:t>Специфика технологической платформы «1С: Предприятие»</w:t>
            </w:r>
          </w:p>
        </w:tc>
        <w:tc>
          <w:tcPr>
            <w:tcW w:w="3402" w:type="dxa"/>
          </w:tcPr>
          <w:p w14:paraId="2DAD20C0" w14:textId="4F68C699" w:rsidR="00B67A56" w:rsidRPr="00EB7021" w:rsidRDefault="00D16DA4" w:rsidP="00B67A56">
            <w:pPr>
              <w:pStyle w:val="20"/>
              <w:shd w:val="clear" w:color="auto" w:fill="auto"/>
              <w:spacing w:before="0" w:after="0" w:line="274" w:lineRule="exact"/>
              <w:ind w:firstLine="0"/>
              <w:jc w:val="left"/>
            </w:pPr>
            <w:r w:rsidRPr="00EB7021">
              <w:rPr>
                <w:rFonts w:eastAsia="Arial Unicode MS" w:cs="Arial Unicode MS"/>
                <w:sz w:val="22"/>
                <w:szCs w:val="22"/>
              </w:rPr>
              <w:t xml:space="preserve">Прикладные объекты конфигурации. </w:t>
            </w:r>
            <w:r w:rsidR="00431D54" w:rsidRPr="00EB7021">
              <w:rPr>
                <w:rFonts w:eastAsia="Arial Unicode MS" w:cs="Arial Unicode MS"/>
                <w:sz w:val="22"/>
                <w:szCs w:val="22"/>
              </w:rPr>
              <w:t>Работа с нумераторами и последовательностями. Создание и настройка журнала документов.</w:t>
            </w:r>
            <w:r w:rsidR="00546361" w:rsidRPr="00EB7021">
              <w:rPr>
                <w:rFonts w:eastAsia="Arial Unicode MS" w:cs="Arial Unicode MS"/>
                <w:sz w:val="22"/>
                <w:szCs w:val="22"/>
              </w:rPr>
              <w:t xml:space="preserve"> Объектная и табличная модель прикладного решения</w:t>
            </w:r>
            <w:r w:rsidR="00986F03" w:rsidRPr="00EB7021">
              <w:rPr>
                <w:rFonts w:eastAsia="Arial Unicode MS" w:cs="Arial Unicode MS"/>
                <w:sz w:val="22"/>
                <w:szCs w:val="22"/>
              </w:rPr>
              <w:t xml:space="preserve">. </w:t>
            </w:r>
            <w:r w:rsidR="00986F03" w:rsidRPr="00EB7021">
              <w:rPr>
                <w:rStyle w:val="211pt0"/>
              </w:rPr>
              <w:t>Назначение и функциональные возможности общих объектов конфигурации.</w:t>
            </w:r>
          </w:p>
        </w:tc>
        <w:tc>
          <w:tcPr>
            <w:tcW w:w="3826" w:type="dxa"/>
          </w:tcPr>
          <w:p w14:paraId="65CE36F8" w14:textId="56CC31D9" w:rsidR="00B67A56" w:rsidRPr="00EB7021" w:rsidRDefault="00B67A56" w:rsidP="00B67A56">
            <w:pPr>
              <w:pStyle w:val="20"/>
              <w:shd w:val="clear" w:color="auto" w:fill="auto"/>
              <w:spacing w:before="0" w:after="0" w:line="274" w:lineRule="exact"/>
              <w:ind w:firstLine="0"/>
              <w:jc w:val="left"/>
            </w:pPr>
            <w:r w:rsidRPr="00EB7021">
              <w:rPr>
                <w:rStyle w:val="211pt0"/>
              </w:rPr>
              <w:t>Проработка учебно-методических материалов по теме в электронном виде и интернет - источников.</w:t>
            </w:r>
          </w:p>
        </w:tc>
      </w:tr>
      <w:tr w:rsidR="00B67A56" w:rsidRPr="00EB7021" w14:paraId="1DB1A98F" w14:textId="77777777" w:rsidTr="00753940">
        <w:tc>
          <w:tcPr>
            <w:tcW w:w="2547" w:type="dxa"/>
          </w:tcPr>
          <w:p w14:paraId="64BE6401" w14:textId="723B114D" w:rsidR="00B67A56" w:rsidRPr="00EB7021" w:rsidRDefault="001C7F53" w:rsidP="00987F9E">
            <w:pPr>
              <w:jc w:val="left"/>
              <w:rPr>
                <w:rFonts w:eastAsia="Times New Roman" w:cs="Times New Roman"/>
                <w:kern w:val="2"/>
                <w:sz w:val="22"/>
                <w:szCs w:val="22"/>
                <w:shd w:val="clear" w:color="auto" w:fill="FFFFFF"/>
                <w14:ligatures w14:val="standardContextual"/>
              </w:rPr>
            </w:pPr>
            <w:r w:rsidRPr="00EB7021">
              <w:rPr>
                <w:rFonts w:eastAsia="Times New Roman" w:cs="Times New Roman"/>
                <w:kern w:val="2"/>
                <w:sz w:val="22"/>
                <w:szCs w:val="22"/>
                <w:shd w:val="clear" w:color="auto" w:fill="FFFFFF"/>
                <w14:ligatures w14:val="standardContextual"/>
              </w:rPr>
              <w:t>Тема 3. Основы разработки на «1С: Предприятие»</w:t>
            </w:r>
          </w:p>
        </w:tc>
        <w:tc>
          <w:tcPr>
            <w:tcW w:w="3402" w:type="dxa"/>
          </w:tcPr>
          <w:p w14:paraId="770F6A3A" w14:textId="0F52E4A7" w:rsidR="00B67A56" w:rsidRPr="00EB7021" w:rsidRDefault="00E56B4E" w:rsidP="00431D54">
            <w:pPr>
              <w:jc w:val="left"/>
              <w:rPr>
                <w:sz w:val="22"/>
                <w:szCs w:val="22"/>
              </w:rPr>
            </w:pPr>
            <w:r w:rsidRPr="00EB7021">
              <w:rPr>
                <w:sz w:val="22"/>
                <w:szCs w:val="22"/>
              </w:rPr>
              <w:t>Структура управляемого интерфейса.</w:t>
            </w:r>
            <w:r w:rsidRPr="00EB7021">
              <w:t xml:space="preserve"> </w:t>
            </w:r>
            <w:r w:rsidR="00431D54" w:rsidRPr="00EB7021">
              <w:rPr>
                <w:sz w:val="22"/>
                <w:szCs w:val="22"/>
              </w:rPr>
              <w:t>Решение практических заданий с использованием механизма характеристик. Решение практических задач бухгалтерского учета.  Расчет зарплаты на основе механизма сложных периодических расчетов</w:t>
            </w:r>
            <w:r w:rsidR="00986F03" w:rsidRPr="00EB7021">
              <w:rPr>
                <w:sz w:val="22"/>
                <w:szCs w:val="22"/>
              </w:rPr>
              <w:t>.</w:t>
            </w:r>
            <w:r w:rsidR="00986F03" w:rsidRPr="00EB7021">
              <w:rPr>
                <w:rStyle w:val="2"/>
                <w:rFonts w:eastAsia="Arial Unicode MS"/>
              </w:rPr>
              <w:t xml:space="preserve"> </w:t>
            </w:r>
            <w:r w:rsidR="00986F03" w:rsidRPr="00EB7021">
              <w:rPr>
                <w:rStyle w:val="211pt0"/>
                <w:rFonts w:eastAsia="Arial Unicode MS"/>
              </w:rPr>
              <w:t>Табличный документ. Форматированный документ. Механизм полнотекстового поиска</w:t>
            </w:r>
            <w:r w:rsidR="002D3248" w:rsidRPr="00EB7021">
              <w:rPr>
                <w:rStyle w:val="211pt0"/>
                <w:rFonts w:eastAsia="Arial Unicode MS"/>
              </w:rPr>
              <w:t>.</w:t>
            </w:r>
            <w:r w:rsidR="002D3248" w:rsidRPr="00EB7021">
              <w:t xml:space="preserve"> </w:t>
            </w:r>
            <w:r w:rsidR="002D3248" w:rsidRPr="00EB7021">
              <w:rPr>
                <w:rStyle w:val="211pt0"/>
                <w:rFonts w:eastAsia="Arial Unicode MS"/>
              </w:rPr>
              <w:t>Разработка запросов с параметрами. Алгоритмы обработки данных коллекций значений, справочников и документов.</w:t>
            </w:r>
          </w:p>
        </w:tc>
        <w:tc>
          <w:tcPr>
            <w:tcW w:w="3826" w:type="dxa"/>
          </w:tcPr>
          <w:p w14:paraId="256B3A8B" w14:textId="52B2EE37" w:rsidR="00B67A56" w:rsidRPr="00EB7021" w:rsidRDefault="00B67A56" w:rsidP="00B67A56">
            <w:pPr>
              <w:pStyle w:val="20"/>
              <w:shd w:val="clear" w:color="auto" w:fill="auto"/>
              <w:spacing w:before="0" w:after="0" w:line="274" w:lineRule="exact"/>
              <w:ind w:firstLine="0"/>
              <w:jc w:val="left"/>
            </w:pPr>
            <w:r w:rsidRPr="00EB7021">
              <w:rPr>
                <w:rStyle w:val="211pt0"/>
              </w:rPr>
              <w:t>Проработка учебно-методических материалов по теме в электронном виде и интернет - источников.</w:t>
            </w:r>
          </w:p>
        </w:tc>
      </w:tr>
      <w:tr w:rsidR="00A14F4E" w:rsidRPr="00EB7021" w14:paraId="7B65EC55" w14:textId="77777777" w:rsidTr="00753940">
        <w:tc>
          <w:tcPr>
            <w:tcW w:w="2547" w:type="dxa"/>
          </w:tcPr>
          <w:p w14:paraId="164C4A67" w14:textId="63D26E04" w:rsidR="00A14F4E" w:rsidRPr="00EB7021" w:rsidRDefault="00D50FFC" w:rsidP="00987F9E">
            <w:pPr>
              <w:jc w:val="left"/>
              <w:rPr>
                <w:rFonts w:eastAsia="Times New Roman" w:cs="Times New Roman"/>
                <w:kern w:val="2"/>
                <w:sz w:val="22"/>
                <w:szCs w:val="22"/>
                <w:shd w:val="clear" w:color="auto" w:fill="FFFFFF"/>
                <w14:ligatures w14:val="standardContextual"/>
              </w:rPr>
            </w:pPr>
            <w:r w:rsidRPr="00EB7021">
              <w:rPr>
                <w:rFonts w:eastAsia="Times New Roman" w:cs="Times New Roman"/>
                <w:kern w:val="2"/>
                <w:sz w:val="22"/>
                <w:szCs w:val="22"/>
                <w:shd w:val="clear" w:color="auto" w:fill="FFFFFF"/>
                <w14:ligatures w14:val="standardContextual"/>
              </w:rPr>
              <w:t>Тема 4. Бизнес-процессы в 1С</w:t>
            </w:r>
          </w:p>
        </w:tc>
        <w:tc>
          <w:tcPr>
            <w:tcW w:w="3402" w:type="dxa"/>
          </w:tcPr>
          <w:p w14:paraId="07CF0E0A" w14:textId="01F44D4C" w:rsidR="00A14F4E" w:rsidRPr="00EB7021" w:rsidRDefault="00DD6B6D" w:rsidP="00B67A56">
            <w:pPr>
              <w:pStyle w:val="20"/>
              <w:shd w:val="clear" w:color="auto" w:fill="auto"/>
              <w:spacing w:before="0" w:after="0" w:line="274" w:lineRule="exact"/>
              <w:ind w:firstLine="0"/>
              <w:jc w:val="left"/>
              <w:rPr>
                <w:rStyle w:val="211pt0"/>
              </w:rPr>
            </w:pPr>
            <w:r w:rsidRPr="00EB7021">
              <w:rPr>
                <w:rStyle w:val="211pt0"/>
              </w:rPr>
              <w:t>Понятие бизнес - процесса. Свойства бизнес - процессов. Классификация бизнес - процессов. Основные элементы процесса. Понятие сети бизнес - процессов. Моделирование процессов в различных нотациях</w:t>
            </w:r>
          </w:p>
        </w:tc>
        <w:tc>
          <w:tcPr>
            <w:tcW w:w="3826" w:type="dxa"/>
          </w:tcPr>
          <w:p w14:paraId="2D5A4716" w14:textId="61526EC9" w:rsidR="00A14F4E" w:rsidRPr="00EB7021" w:rsidRDefault="00A14F4E" w:rsidP="00B67A56">
            <w:pPr>
              <w:pStyle w:val="20"/>
              <w:shd w:val="clear" w:color="auto" w:fill="auto"/>
              <w:spacing w:before="0" w:after="0" w:line="274" w:lineRule="exact"/>
              <w:ind w:firstLine="0"/>
              <w:jc w:val="left"/>
              <w:rPr>
                <w:rStyle w:val="211pt0"/>
              </w:rPr>
            </w:pPr>
            <w:r w:rsidRPr="00EB7021">
              <w:rPr>
                <w:rStyle w:val="211pt0"/>
              </w:rPr>
              <w:t>Проработка учебно-методических материалов по теме в электронном виде и интернет - источников.</w:t>
            </w:r>
          </w:p>
        </w:tc>
      </w:tr>
      <w:tr w:rsidR="00B67A56" w:rsidRPr="00EB7021" w14:paraId="4A81618F" w14:textId="77777777" w:rsidTr="00753940">
        <w:tc>
          <w:tcPr>
            <w:tcW w:w="2547" w:type="dxa"/>
          </w:tcPr>
          <w:p w14:paraId="1BF04FA3" w14:textId="405D9BA9" w:rsidR="00B67A56" w:rsidRPr="00EB7021" w:rsidRDefault="001C7F53" w:rsidP="00987F9E">
            <w:pPr>
              <w:jc w:val="left"/>
              <w:rPr>
                <w:rFonts w:eastAsia="Times New Roman" w:cs="Times New Roman"/>
                <w:kern w:val="2"/>
                <w:sz w:val="22"/>
                <w:szCs w:val="22"/>
                <w:shd w:val="clear" w:color="auto" w:fill="FFFFFF"/>
                <w14:ligatures w14:val="standardContextual"/>
              </w:rPr>
            </w:pPr>
            <w:r w:rsidRPr="00EB7021">
              <w:rPr>
                <w:rFonts w:eastAsia="Times New Roman" w:cs="Times New Roman"/>
                <w:kern w:val="2"/>
                <w:sz w:val="22"/>
                <w:szCs w:val="22"/>
                <w:shd w:val="clear" w:color="auto" w:fill="FFFFFF"/>
                <w14:ligatures w14:val="standardContextual"/>
              </w:rPr>
              <w:t xml:space="preserve">Тема </w:t>
            </w:r>
            <w:r w:rsidR="00D50FFC" w:rsidRPr="00EB7021">
              <w:rPr>
                <w:rFonts w:eastAsia="Times New Roman" w:cs="Times New Roman"/>
                <w:kern w:val="2"/>
                <w:sz w:val="22"/>
                <w:szCs w:val="22"/>
                <w:shd w:val="clear" w:color="auto" w:fill="FFFFFF"/>
                <w14:ligatures w14:val="standardContextual"/>
              </w:rPr>
              <w:t>5</w:t>
            </w:r>
            <w:r w:rsidRPr="00EB7021">
              <w:rPr>
                <w:rFonts w:eastAsia="Times New Roman" w:cs="Times New Roman"/>
                <w:kern w:val="2"/>
                <w:sz w:val="22"/>
                <w:szCs w:val="22"/>
                <w:shd w:val="clear" w:color="auto" w:fill="FFFFFF"/>
                <w14:ligatures w14:val="standardContextual"/>
              </w:rPr>
              <w:t>. Концепция и архитектура «1С: ERP Управление предприятием 2»</w:t>
            </w:r>
          </w:p>
        </w:tc>
        <w:tc>
          <w:tcPr>
            <w:tcW w:w="3402" w:type="dxa"/>
          </w:tcPr>
          <w:p w14:paraId="49952EBC" w14:textId="7A78E92D" w:rsidR="00B67A56" w:rsidRPr="00EB7021" w:rsidRDefault="00D16DA4" w:rsidP="00B67A56">
            <w:pPr>
              <w:pStyle w:val="20"/>
              <w:shd w:val="clear" w:color="auto" w:fill="auto"/>
              <w:spacing w:before="0" w:after="0" w:line="274" w:lineRule="exact"/>
              <w:ind w:firstLine="0"/>
              <w:jc w:val="left"/>
            </w:pPr>
            <w:r w:rsidRPr="00EB7021">
              <w:rPr>
                <w:rStyle w:val="211pt0"/>
              </w:rPr>
              <w:t>Алгоритмы автоматизации основных и вспомогательных бизнес-процессов в информационной системе «</w:t>
            </w:r>
            <w:r w:rsidRPr="00EB7021">
              <w:rPr>
                <w:rStyle w:val="211pt0"/>
                <w:lang w:eastAsia="en-US" w:bidi="en-US"/>
              </w:rPr>
              <w:t>1</w:t>
            </w:r>
            <w:r w:rsidRPr="00EB7021">
              <w:rPr>
                <w:rStyle w:val="211pt0"/>
                <w:lang w:val="en-US" w:eastAsia="en-US" w:bidi="en-US"/>
              </w:rPr>
              <w:t>C</w:t>
            </w:r>
            <w:r w:rsidRPr="00EB7021">
              <w:rPr>
                <w:rStyle w:val="211pt0"/>
                <w:lang w:eastAsia="en-US" w:bidi="en-US"/>
              </w:rPr>
              <w:t>:</w:t>
            </w:r>
            <w:r w:rsidRPr="00EB7021">
              <w:rPr>
                <w:rStyle w:val="211pt0"/>
                <w:lang w:val="en-US" w:eastAsia="en-US" w:bidi="en-US"/>
              </w:rPr>
              <w:t>ERP</w:t>
            </w:r>
            <w:r w:rsidRPr="00EB7021">
              <w:rPr>
                <w:rStyle w:val="211pt0"/>
                <w:lang w:eastAsia="en-US" w:bidi="en-US"/>
              </w:rPr>
              <w:t xml:space="preserve"> </w:t>
            </w:r>
            <w:r w:rsidRPr="00EB7021">
              <w:rPr>
                <w:rStyle w:val="211pt0"/>
              </w:rPr>
              <w:t>Управление предприятием 2»</w:t>
            </w:r>
          </w:p>
        </w:tc>
        <w:tc>
          <w:tcPr>
            <w:tcW w:w="3826" w:type="dxa"/>
          </w:tcPr>
          <w:p w14:paraId="7B2EB923" w14:textId="48F46404" w:rsidR="00B67A56" w:rsidRPr="00EB7021" w:rsidRDefault="00B67A56" w:rsidP="00B67A56">
            <w:pPr>
              <w:pStyle w:val="20"/>
              <w:shd w:val="clear" w:color="auto" w:fill="auto"/>
              <w:spacing w:before="0" w:after="0" w:line="274" w:lineRule="exact"/>
              <w:ind w:firstLine="0"/>
              <w:jc w:val="left"/>
            </w:pPr>
            <w:r w:rsidRPr="00EB7021">
              <w:rPr>
                <w:rStyle w:val="211pt0"/>
              </w:rPr>
              <w:t>Проработка учебно-методических материалов по теме в электронном виде и интернет - источников.</w:t>
            </w:r>
          </w:p>
        </w:tc>
      </w:tr>
      <w:tr w:rsidR="00B67A56" w:rsidRPr="00EB7021" w14:paraId="333201A2" w14:textId="77777777" w:rsidTr="00753940">
        <w:tc>
          <w:tcPr>
            <w:tcW w:w="2547" w:type="dxa"/>
          </w:tcPr>
          <w:p w14:paraId="60888FE0" w14:textId="6E0E2A44" w:rsidR="00B67A56" w:rsidRPr="00EB7021" w:rsidRDefault="001C7F53" w:rsidP="00987F9E">
            <w:pPr>
              <w:jc w:val="left"/>
              <w:rPr>
                <w:rFonts w:eastAsia="Times New Roman" w:cs="Times New Roman"/>
                <w:kern w:val="2"/>
                <w:sz w:val="22"/>
                <w:szCs w:val="22"/>
                <w:shd w:val="clear" w:color="auto" w:fill="FFFFFF"/>
                <w14:ligatures w14:val="standardContextual"/>
              </w:rPr>
            </w:pPr>
            <w:r w:rsidRPr="00EB7021">
              <w:rPr>
                <w:rFonts w:eastAsia="Times New Roman" w:cs="Times New Roman"/>
                <w:kern w:val="2"/>
                <w:sz w:val="22"/>
                <w:szCs w:val="22"/>
                <w:shd w:val="clear" w:color="auto" w:fill="FFFFFF"/>
                <w14:ligatures w14:val="standardContextual"/>
              </w:rPr>
              <w:lastRenderedPageBreak/>
              <w:t xml:space="preserve">Тема </w:t>
            </w:r>
            <w:r w:rsidR="00D50FFC" w:rsidRPr="00EB7021">
              <w:rPr>
                <w:rFonts w:eastAsia="Times New Roman" w:cs="Times New Roman"/>
                <w:kern w:val="2"/>
                <w:sz w:val="22"/>
                <w:szCs w:val="22"/>
                <w:shd w:val="clear" w:color="auto" w:fill="FFFFFF"/>
                <w14:ligatures w14:val="standardContextual"/>
              </w:rPr>
              <w:t>6</w:t>
            </w:r>
            <w:r w:rsidRPr="00EB7021">
              <w:rPr>
                <w:rFonts w:eastAsia="Times New Roman" w:cs="Times New Roman"/>
                <w:kern w:val="2"/>
                <w:sz w:val="22"/>
                <w:szCs w:val="22"/>
                <w:shd w:val="clear" w:color="auto" w:fill="FFFFFF"/>
                <w14:ligatures w14:val="standardContextual"/>
              </w:rPr>
              <w:t>. Регламентированный учет в «1С: ERP Управление предприятием 2»</w:t>
            </w:r>
          </w:p>
        </w:tc>
        <w:tc>
          <w:tcPr>
            <w:tcW w:w="3402" w:type="dxa"/>
          </w:tcPr>
          <w:p w14:paraId="720477E9" w14:textId="5872E0E7" w:rsidR="00B67A56" w:rsidRPr="00EB7021" w:rsidRDefault="00157373" w:rsidP="00325F2A">
            <w:pPr>
              <w:pStyle w:val="20"/>
              <w:shd w:val="clear" w:color="auto" w:fill="auto"/>
              <w:spacing w:before="0" w:after="0" w:line="274" w:lineRule="exact"/>
              <w:ind w:firstLine="0"/>
              <w:jc w:val="left"/>
              <w:rPr>
                <w:rStyle w:val="211pt0"/>
              </w:rPr>
            </w:pPr>
            <w:r w:rsidRPr="00EB7021">
              <w:rPr>
                <w:rStyle w:val="211pt0"/>
              </w:rPr>
              <w:t>Формирование учетной политики. Параметры учета. Включение опций</w:t>
            </w:r>
            <w:r w:rsidR="00325F2A" w:rsidRPr="00EB7021">
              <w:rPr>
                <w:rStyle w:val="211pt0"/>
              </w:rPr>
              <w:t xml:space="preserve"> </w:t>
            </w:r>
            <w:r w:rsidRPr="00EB7021">
              <w:rPr>
                <w:rStyle w:val="211pt0"/>
              </w:rPr>
              <w:t>по настройкам финансового учета. Отражение</w:t>
            </w:r>
            <w:r w:rsidR="00325F2A" w:rsidRPr="00EB7021">
              <w:rPr>
                <w:rStyle w:val="211pt0"/>
              </w:rPr>
              <w:t xml:space="preserve"> </w:t>
            </w:r>
            <w:r w:rsidRPr="00EB7021">
              <w:rPr>
                <w:rStyle w:val="211pt0"/>
              </w:rPr>
              <w:t>поступления средств на расчетный счет. Расчет</w:t>
            </w:r>
            <w:r w:rsidR="00325F2A" w:rsidRPr="00EB7021">
              <w:rPr>
                <w:rStyle w:val="211pt0"/>
              </w:rPr>
              <w:t xml:space="preserve"> </w:t>
            </w:r>
            <w:r w:rsidRPr="00EB7021">
              <w:rPr>
                <w:rStyle w:val="211pt0"/>
              </w:rPr>
              <w:t>себестоимости товаров и отражение в регламентированном учете.</w:t>
            </w:r>
          </w:p>
        </w:tc>
        <w:tc>
          <w:tcPr>
            <w:tcW w:w="3826" w:type="dxa"/>
          </w:tcPr>
          <w:p w14:paraId="3079294B" w14:textId="2D654C76" w:rsidR="00B67A56" w:rsidRPr="00EB7021" w:rsidRDefault="00B67A56" w:rsidP="00B67A56">
            <w:pPr>
              <w:pStyle w:val="20"/>
              <w:shd w:val="clear" w:color="auto" w:fill="auto"/>
              <w:spacing w:before="0" w:after="0" w:line="274" w:lineRule="exact"/>
              <w:ind w:firstLine="0"/>
              <w:jc w:val="left"/>
            </w:pPr>
            <w:r w:rsidRPr="00EB7021">
              <w:rPr>
                <w:rStyle w:val="211pt0"/>
              </w:rPr>
              <w:t>Проработка учебно-методических материалов по теме в электронном виде и интернет - источников.</w:t>
            </w:r>
          </w:p>
        </w:tc>
      </w:tr>
      <w:tr w:rsidR="00B67A56" w:rsidRPr="00EB7021" w14:paraId="10CE37F8" w14:textId="77777777" w:rsidTr="00753940">
        <w:tc>
          <w:tcPr>
            <w:tcW w:w="2547" w:type="dxa"/>
          </w:tcPr>
          <w:p w14:paraId="20756019" w14:textId="162533E5" w:rsidR="00B67A56" w:rsidRPr="00EB7021" w:rsidRDefault="001C7F53" w:rsidP="00987F9E">
            <w:pPr>
              <w:jc w:val="left"/>
              <w:rPr>
                <w:rFonts w:eastAsia="Times New Roman" w:cs="Times New Roman"/>
                <w:kern w:val="2"/>
                <w:sz w:val="22"/>
                <w:szCs w:val="22"/>
                <w:shd w:val="clear" w:color="auto" w:fill="FFFFFF"/>
                <w14:ligatures w14:val="standardContextual"/>
              </w:rPr>
            </w:pPr>
            <w:r w:rsidRPr="00EB7021">
              <w:rPr>
                <w:rFonts w:eastAsia="Times New Roman" w:cs="Times New Roman"/>
                <w:kern w:val="2"/>
                <w:sz w:val="22"/>
                <w:szCs w:val="22"/>
                <w:shd w:val="clear" w:color="auto" w:fill="FFFFFF"/>
                <w14:ligatures w14:val="standardContextual"/>
              </w:rPr>
              <w:t xml:space="preserve">Тема </w:t>
            </w:r>
            <w:r w:rsidR="00D50FFC" w:rsidRPr="00EB7021">
              <w:rPr>
                <w:rFonts w:eastAsia="Times New Roman" w:cs="Times New Roman"/>
                <w:kern w:val="2"/>
                <w:sz w:val="22"/>
                <w:szCs w:val="22"/>
                <w:shd w:val="clear" w:color="auto" w:fill="FFFFFF"/>
                <w14:ligatures w14:val="standardContextual"/>
              </w:rPr>
              <w:t>7</w:t>
            </w:r>
            <w:r w:rsidRPr="00EB7021">
              <w:rPr>
                <w:rFonts w:eastAsia="Times New Roman" w:cs="Times New Roman"/>
                <w:kern w:val="2"/>
                <w:sz w:val="22"/>
                <w:szCs w:val="22"/>
                <w:shd w:val="clear" w:color="auto" w:fill="FFFFFF"/>
                <w14:ligatures w14:val="standardContextual"/>
              </w:rPr>
              <w:t>. Управленческий учет затрат, финансовый результат в «1С: ERP Управление предприятием 2»</w:t>
            </w:r>
          </w:p>
        </w:tc>
        <w:tc>
          <w:tcPr>
            <w:tcW w:w="3402" w:type="dxa"/>
          </w:tcPr>
          <w:p w14:paraId="51F4540E" w14:textId="417C109F" w:rsidR="008128A8" w:rsidRPr="00EB7021" w:rsidRDefault="008128A8" w:rsidP="00325F2A">
            <w:pPr>
              <w:pStyle w:val="20"/>
              <w:shd w:val="clear" w:color="auto" w:fill="auto"/>
              <w:spacing w:before="0" w:after="0" w:line="274" w:lineRule="exact"/>
              <w:ind w:firstLine="0"/>
              <w:jc w:val="left"/>
              <w:rPr>
                <w:rStyle w:val="211pt0"/>
              </w:rPr>
            </w:pPr>
            <w:r w:rsidRPr="00EB7021">
              <w:rPr>
                <w:rStyle w:val="211pt0"/>
              </w:rPr>
              <w:t>Внесение информации в</w:t>
            </w:r>
            <w:r w:rsidR="00325F2A" w:rsidRPr="00EB7021">
              <w:rPr>
                <w:rStyle w:val="211pt0"/>
              </w:rPr>
              <w:t xml:space="preserve"> </w:t>
            </w:r>
            <w:r w:rsidRPr="00EB7021">
              <w:rPr>
                <w:rStyle w:val="211pt0"/>
              </w:rPr>
              <w:t>справочник «Банковские счета, «Кассы организации», «Виды номенклатуры», «Структура</w:t>
            </w:r>
            <w:r w:rsidR="00325F2A" w:rsidRPr="00EB7021">
              <w:rPr>
                <w:rStyle w:val="211pt0"/>
              </w:rPr>
              <w:t xml:space="preserve"> </w:t>
            </w:r>
            <w:r w:rsidRPr="00EB7021">
              <w:rPr>
                <w:rStyle w:val="211pt0"/>
              </w:rPr>
              <w:t>предприятия», «Номенклатура», «Физические лица», «Направления деятельности».</w:t>
            </w:r>
            <w:r w:rsidR="00325F2A" w:rsidRPr="00EB7021">
              <w:rPr>
                <w:rStyle w:val="211pt0"/>
              </w:rPr>
              <w:t xml:space="preserve"> </w:t>
            </w:r>
            <w:r w:rsidRPr="00EB7021">
              <w:rPr>
                <w:rStyle w:val="211pt0"/>
              </w:rPr>
              <w:t>Настройки учета</w:t>
            </w:r>
            <w:r w:rsidR="00325F2A" w:rsidRPr="00EB7021">
              <w:rPr>
                <w:rStyle w:val="211pt0"/>
              </w:rPr>
              <w:t xml:space="preserve"> </w:t>
            </w:r>
            <w:r w:rsidRPr="00EB7021">
              <w:rPr>
                <w:rStyle w:val="211pt0"/>
              </w:rPr>
              <w:t>наличных и безналичных расчетов.</w:t>
            </w:r>
            <w:r w:rsidR="00325F2A" w:rsidRPr="00EB7021">
              <w:rPr>
                <w:rStyle w:val="211pt0"/>
              </w:rPr>
              <w:t xml:space="preserve"> </w:t>
            </w:r>
            <w:r w:rsidRPr="00EB7021">
              <w:rPr>
                <w:rStyle w:val="211pt0"/>
              </w:rPr>
              <w:t>Настройка параметров раздела учета в разделе «НСИ и администрирование».</w:t>
            </w:r>
            <w:r w:rsidR="00325F2A" w:rsidRPr="00EB7021">
              <w:rPr>
                <w:rStyle w:val="211pt0"/>
              </w:rPr>
              <w:t xml:space="preserve"> </w:t>
            </w:r>
            <w:r w:rsidRPr="00EB7021">
              <w:rPr>
                <w:rStyle w:val="211pt0"/>
              </w:rPr>
              <w:t>Показатели статей управленческого отчета о прибылях и убытках.</w:t>
            </w:r>
            <w:r w:rsidR="00325F2A" w:rsidRPr="00EB7021">
              <w:rPr>
                <w:rStyle w:val="211pt0"/>
              </w:rPr>
              <w:t xml:space="preserve"> </w:t>
            </w:r>
            <w:r w:rsidRPr="00EB7021">
              <w:rPr>
                <w:rStyle w:val="211pt0"/>
              </w:rPr>
              <w:t>Анализ себестоимости выпущенной продукции.</w:t>
            </w:r>
          </w:p>
        </w:tc>
        <w:tc>
          <w:tcPr>
            <w:tcW w:w="3826" w:type="dxa"/>
          </w:tcPr>
          <w:p w14:paraId="25498709" w14:textId="26DD198D" w:rsidR="00B67A56" w:rsidRPr="00EB7021" w:rsidRDefault="00B67A56" w:rsidP="00B67A56">
            <w:pPr>
              <w:pStyle w:val="20"/>
              <w:shd w:val="clear" w:color="auto" w:fill="auto"/>
              <w:spacing w:before="0" w:after="0" w:line="274" w:lineRule="exact"/>
              <w:ind w:firstLine="0"/>
              <w:jc w:val="left"/>
            </w:pPr>
            <w:r w:rsidRPr="00EB7021">
              <w:rPr>
                <w:rStyle w:val="211pt0"/>
              </w:rPr>
              <w:t>Проработка учебно-методических материалов по теме в электронном виде и интернет - источников.</w:t>
            </w:r>
          </w:p>
        </w:tc>
      </w:tr>
      <w:tr w:rsidR="00A14F4E" w:rsidRPr="00EB7021" w14:paraId="75D748B5" w14:textId="77777777" w:rsidTr="00753940">
        <w:tc>
          <w:tcPr>
            <w:tcW w:w="2547" w:type="dxa"/>
          </w:tcPr>
          <w:p w14:paraId="2E6DF963" w14:textId="507EF1C9" w:rsidR="00A14F4E" w:rsidRPr="00EB7021" w:rsidRDefault="00D50FFC" w:rsidP="00987F9E">
            <w:pPr>
              <w:jc w:val="left"/>
              <w:rPr>
                <w:rFonts w:eastAsia="Times New Roman" w:cs="Times New Roman"/>
                <w:kern w:val="2"/>
                <w:sz w:val="22"/>
                <w:szCs w:val="22"/>
                <w:shd w:val="clear" w:color="auto" w:fill="FFFFFF"/>
                <w14:ligatures w14:val="standardContextual"/>
              </w:rPr>
            </w:pPr>
            <w:r w:rsidRPr="00EB7021">
              <w:rPr>
                <w:rFonts w:eastAsia="Times New Roman" w:cs="Times New Roman"/>
                <w:kern w:val="2"/>
                <w:sz w:val="22"/>
                <w:szCs w:val="22"/>
                <w:shd w:val="clear" w:color="auto" w:fill="FFFFFF"/>
                <w14:ligatures w14:val="standardContextual"/>
              </w:rPr>
              <w:t>Тема 8. Финансовое планирование и бюджетирование в «1С: ERP Управление предприятием 2»</w:t>
            </w:r>
          </w:p>
        </w:tc>
        <w:tc>
          <w:tcPr>
            <w:tcW w:w="3402" w:type="dxa"/>
          </w:tcPr>
          <w:p w14:paraId="4C0507F5" w14:textId="39ED0C22" w:rsidR="00A14F4E" w:rsidRPr="00EB7021" w:rsidRDefault="00B766E9" w:rsidP="008128A8">
            <w:pPr>
              <w:pStyle w:val="20"/>
              <w:shd w:val="clear" w:color="auto" w:fill="auto"/>
              <w:spacing w:before="0" w:after="0" w:line="274" w:lineRule="exact"/>
              <w:ind w:firstLine="0"/>
              <w:jc w:val="left"/>
              <w:rPr>
                <w:rStyle w:val="211pt0"/>
              </w:rPr>
            </w:pPr>
            <w:r w:rsidRPr="00EB7021">
              <w:rPr>
                <w:rStyle w:val="211pt0"/>
              </w:rPr>
              <w:t>Функциональные валюты бюджетирования, планирование в разных валютах, добавление пользовательских аналитик в бюджетировании, движение денежных средств, планирование по методике «Снизу-Вверх» и «Сверху-Вниз», автоматическое отражение товарных планов в подсистеме бюджетирование, контроль за расходованием денежных средств</w:t>
            </w:r>
          </w:p>
        </w:tc>
        <w:tc>
          <w:tcPr>
            <w:tcW w:w="3826" w:type="dxa"/>
          </w:tcPr>
          <w:p w14:paraId="780F164C" w14:textId="7562909B" w:rsidR="00A14F4E" w:rsidRPr="00EB7021" w:rsidRDefault="00A14F4E" w:rsidP="00B67A56">
            <w:pPr>
              <w:pStyle w:val="20"/>
              <w:shd w:val="clear" w:color="auto" w:fill="auto"/>
              <w:spacing w:before="0" w:after="0" w:line="274" w:lineRule="exact"/>
              <w:ind w:firstLine="0"/>
              <w:jc w:val="left"/>
              <w:rPr>
                <w:rStyle w:val="211pt0"/>
              </w:rPr>
            </w:pPr>
            <w:r w:rsidRPr="00EB7021">
              <w:rPr>
                <w:rStyle w:val="211pt0"/>
              </w:rPr>
              <w:t>Проработка учебно-методических материалов по теме в электронном виде и интернет - источников.</w:t>
            </w:r>
          </w:p>
        </w:tc>
      </w:tr>
    </w:tbl>
    <w:p w14:paraId="5245D473" w14:textId="77777777" w:rsidR="002B250C" w:rsidRPr="00EB7021" w:rsidRDefault="002B250C">
      <w:pPr>
        <w:rPr>
          <w:sz w:val="2"/>
          <w:szCs w:val="2"/>
        </w:rPr>
      </w:pPr>
    </w:p>
    <w:p w14:paraId="5BF411D3" w14:textId="77777777" w:rsidR="002B250C" w:rsidRPr="00EB7021" w:rsidRDefault="002B250C">
      <w:pPr>
        <w:rPr>
          <w:sz w:val="2"/>
          <w:szCs w:val="2"/>
        </w:rPr>
      </w:pPr>
    </w:p>
    <w:p w14:paraId="451EBC40" w14:textId="77777777" w:rsidR="003E27C6" w:rsidRPr="00EB7021" w:rsidRDefault="003E27C6" w:rsidP="003E27C6">
      <w:bookmarkStart w:id="23" w:name="_Toc150933778"/>
    </w:p>
    <w:p w14:paraId="3D5CA185" w14:textId="4C21BB64" w:rsidR="001E7703" w:rsidRPr="00EB7021" w:rsidRDefault="008C3F1D" w:rsidP="00C53921">
      <w:pPr>
        <w:pStyle w:val="1"/>
      </w:pPr>
      <w:r w:rsidRPr="00EB7021">
        <w:t xml:space="preserve">6.2. </w:t>
      </w:r>
      <w:r w:rsidR="0016556A" w:rsidRPr="00EB7021">
        <w:t>Перечень вопросов, заданий, тем для подготовки к текущему контролю</w:t>
      </w:r>
      <w:bookmarkEnd w:id="23"/>
    </w:p>
    <w:p w14:paraId="668BF928" w14:textId="77777777" w:rsidR="00AA15FD" w:rsidRPr="00EB7021" w:rsidRDefault="00AA15FD" w:rsidP="00403743">
      <w:pPr>
        <w:pStyle w:val="af5"/>
        <w:ind w:right="31"/>
        <w:jc w:val="both"/>
        <w:rPr>
          <w:rFonts w:eastAsia="Times New Roman" w:hAnsi="Times New Roman" w:cs="Times New Roman"/>
          <w:bCs/>
          <w:color w:val="auto"/>
          <w:bdr w:val="none" w:sz="0" w:space="0" w:color="auto"/>
        </w:rPr>
      </w:pPr>
      <w:r w:rsidRPr="00EB7021">
        <w:rPr>
          <w:rFonts w:eastAsia="Times New Roman" w:hAnsi="Times New Roman" w:cs="Times New Roman"/>
          <w:bCs/>
          <w:color w:val="auto"/>
          <w:bdr w:val="none" w:sz="0" w:space="0" w:color="auto"/>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25AD4B4D" w14:textId="1032F80A" w:rsidR="002B250C" w:rsidRPr="00EB7021" w:rsidRDefault="00403743" w:rsidP="001E7703">
      <w:pPr>
        <w:jc w:val="center"/>
        <w:rPr>
          <w:i/>
          <w:iCs/>
          <w:szCs w:val="28"/>
        </w:rPr>
      </w:pPr>
      <w:bookmarkStart w:id="24" w:name="_Hlk151896493"/>
      <w:r w:rsidRPr="00EB7021">
        <w:rPr>
          <w:i/>
          <w:iCs/>
          <w:szCs w:val="28"/>
        </w:rPr>
        <w:t>П</w:t>
      </w:r>
      <w:r w:rsidR="00EB3EDA" w:rsidRPr="00EB7021">
        <w:rPr>
          <w:i/>
          <w:iCs/>
          <w:szCs w:val="28"/>
        </w:rPr>
        <w:t>римерные темы контрольной работы</w:t>
      </w:r>
      <w:r w:rsidRPr="00EB7021">
        <w:rPr>
          <w:i/>
          <w:iCs/>
          <w:szCs w:val="28"/>
        </w:rPr>
        <w:t>:</w:t>
      </w:r>
    </w:p>
    <w:p w14:paraId="53B793DA" w14:textId="7F63D9C0" w:rsidR="005E1129" w:rsidRPr="00EB7021" w:rsidRDefault="005E1129" w:rsidP="005D5BD7">
      <w:pPr>
        <w:pStyle w:val="20"/>
        <w:shd w:val="clear" w:color="auto" w:fill="auto"/>
        <w:spacing w:before="0" w:after="0" w:line="322" w:lineRule="exact"/>
        <w:ind w:right="200" w:firstLine="0"/>
        <w:rPr>
          <w:sz w:val="28"/>
          <w:szCs w:val="28"/>
        </w:rPr>
      </w:pPr>
      <w:r w:rsidRPr="00EB7021">
        <w:rPr>
          <w:sz w:val="28"/>
          <w:szCs w:val="28"/>
        </w:rPr>
        <w:t xml:space="preserve">На основе технологической платформы </w:t>
      </w:r>
      <w:r w:rsidR="0091081F" w:rsidRPr="00EB7021">
        <w:rPr>
          <w:sz w:val="28"/>
          <w:szCs w:val="28"/>
        </w:rPr>
        <w:t>«</w:t>
      </w:r>
      <w:r w:rsidRPr="00EB7021">
        <w:rPr>
          <w:sz w:val="28"/>
          <w:szCs w:val="28"/>
        </w:rPr>
        <w:t>1С: Предприятие</w:t>
      </w:r>
      <w:r w:rsidR="0091081F" w:rsidRPr="00EB7021">
        <w:rPr>
          <w:sz w:val="28"/>
          <w:szCs w:val="28"/>
        </w:rPr>
        <w:t>»</w:t>
      </w:r>
      <w:r w:rsidRPr="00EB7021">
        <w:rPr>
          <w:sz w:val="28"/>
          <w:szCs w:val="28"/>
        </w:rPr>
        <w:t xml:space="preserve"> разработать прикладное решение, предназначенное для автоматизации бизнес-процессов заданной предметной области.</w:t>
      </w:r>
      <w:r w:rsidR="005D5BD7" w:rsidRPr="00EB7021">
        <w:rPr>
          <w:sz w:val="28"/>
          <w:szCs w:val="28"/>
        </w:rPr>
        <w:t xml:space="preserve"> </w:t>
      </w:r>
      <w:r w:rsidRPr="00EB7021">
        <w:rPr>
          <w:sz w:val="28"/>
          <w:szCs w:val="28"/>
        </w:rPr>
        <w:t>Перечень предметных областей:</w:t>
      </w:r>
    </w:p>
    <w:p w14:paraId="44AFED3C" w14:textId="77777777" w:rsidR="005E1129" w:rsidRPr="00EB7021" w:rsidRDefault="005E1129" w:rsidP="005E1129">
      <w:pPr>
        <w:pStyle w:val="20"/>
        <w:numPr>
          <w:ilvl w:val="0"/>
          <w:numId w:val="14"/>
        </w:numPr>
        <w:shd w:val="clear" w:color="auto" w:fill="auto"/>
        <w:spacing w:before="0" w:after="0" w:line="322" w:lineRule="exact"/>
        <w:ind w:right="200"/>
        <w:rPr>
          <w:sz w:val="28"/>
          <w:szCs w:val="28"/>
        </w:rPr>
      </w:pPr>
      <w:r w:rsidRPr="00EB7021">
        <w:rPr>
          <w:sz w:val="28"/>
          <w:szCs w:val="28"/>
        </w:rPr>
        <w:t xml:space="preserve">Коммерческий банк. </w:t>
      </w:r>
    </w:p>
    <w:p w14:paraId="2C2CE4E0" w14:textId="77777777" w:rsidR="005E1129" w:rsidRPr="00EB7021" w:rsidRDefault="005E1129" w:rsidP="005E1129">
      <w:pPr>
        <w:pStyle w:val="20"/>
        <w:numPr>
          <w:ilvl w:val="0"/>
          <w:numId w:val="14"/>
        </w:numPr>
        <w:shd w:val="clear" w:color="auto" w:fill="auto"/>
        <w:spacing w:before="0" w:after="0" w:line="322" w:lineRule="exact"/>
        <w:ind w:right="200"/>
        <w:rPr>
          <w:sz w:val="28"/>
          <w:szCs w:val="28"/>
        </w:rPr>
      </w:pPr>
      <w:r w:rsidRPr="00EB7021">
        <w:rPr>
          <w:sz w:val="28"/>
          <w:szCs w:val="28"/>
        </w:rPr>
        <w:t xml:space="preserve">Интернет-магазин. </w:t>
      </w:r>
    </w:p>
    <w:p w14:paraId="51552331" w14:textId="77777777" w:rsidR="005E1129" w:rsidRPr="00EB7021" w:rsidRDefault="005E1129" w:rsidP="005E1129">
      <w:pPr>
        <w:pStyle w:val="20"/>
        <w:numPr>
          <w:ilvl w:val="0"/>
          <w:numId w:val="14"/>
        </w:numPr>
        <w:shd w:val="clear" w:color="auto" w:fill="auto"/>
        <w:spacing w:before="0" w:after="0" w:line="322" w:lineRule="exact"/>
        <w:ind w:right="200"/>
        <w:rPr>
          <w:sz w:val="28"/>
          <w:szCs w:val="28"/>
        </w:rPr>
      </w:pPr>
      <w:r w:rsidRPr="00EB7021">
        <w:rPr>
          <w:sz w:val="28"/>
          <w:szCs w:val="28"/>
        </w:rPr>
        <w:t>Производственная компания.</w:t>
      </w:r>
    </w:p>
    <w:p w14:paraId="4A33E305" w14:textId="77777777" w:rsidR="005E1129" w:rsidRPr="00EB7021" w:rsidRDefault="005E1129" w:rsidP="005E1129">
      <w:pPr>
        <w:pStyle w:val="20"/>
        <w:numPr>
          <w:ilvl w:val="0"/>
          <w:numId w:val="14"/>
        </w:numPr>
        <w:shd w:val="clear" w:color="auto" w:fill="auto"/>
        <w:spacing w:before="0" w:after="0" w:line="322" w:lineRule="exact"/>
        <w:ind w:right="200"/>
        <w:rPr>
          <w:sz w:val="28"/>
          <w:szCs w:val="28"/>
        </w:rPr>
      </w:pPr>
      <w:r w:rsidRPr="00EB7021">
        <w:rPr>
          <w:sz w:val="28"/>
          <w:szCs w:val="28"/>
        </w:rPr>
        <w:t>Торговая организация.</w:t>
      </w:r>
    </w:p>
    <w:p w14:paraId="439916F3" w14:textId="7A50B510" w:rsidR="005E1129" w:rsidRPr="00EB7021" w:rsidRDefault="005E1129" w:rsidP="005E1129">
      <w:pPr>
        <w:pStyle w:val="20"/>
        <w:numPr>
          <w:ilvl w:val="0"/>
          <w:numId w:val="14"/>
        </w:numPr>
        <w:shd w:val="clear" w:color="auto" w:fill="auto"/>
        <w:spacing w:before="0" w:after="0" w:line="322" w:lineRule="exact"/>
        <w:ind w:right="200"/>
        <w:rPr>
          <w:sz w:val="28"/>
          <w:szCs w:val="28"/>
        </w:rPr>
      </w:pPr>
      <w:r w:rsidRPr="00EB7021">
        <w:rPr>
          <w:sz w:val="28"/>
          <w:szCs w:val="28"/>
        </w:rPr>
        <w:lastRenderedPageBreak/>
        <w:t>Интернет-провайдер.</w:t>
      </w:r>
    </w:p>
    <w:p w14:paraId="053F2871" w14:textId="49FA2B2C" w:rsidR="008D2DAF" w:rsidRPr="00EB7021" w:rsidRDefault="008D2DAF" w:rsidP="005E1129">
      <w:pPr>
        <w:pStyle w:val="20"/>
        <w:numPr>
          <w:ilvl w:val="0"/>
          <w:numId w:val="14"/>
        </w:numPr>
        <w:shd w:val="clear" w:color="auto" w:fill="auto"/>
        <w:spacing w:before="0" w:after="0" w:line="322" w:lineRule="exact"/>
        <w:ind w:right="200"/>
        <w:rPr>
          <w:sz w:val="28"/>
          <w:szCs w:val="28"/>
        </w:rPr>
      </w:pPr>
      <w:r w:rsidRPr="00EB7021">
        <w:rPr>
          <w:sz w:val="28"/>
          <w:szCs w:val="28"/>
        </w:rPr>
        <w:t>Издательство.</w:t>
      </w:r>
    </w:p>
    <w:p w14:paraId="631243D7" w14:textId="404D3BD4" w:rsidR="005E1129" w:rsidRPr="00EB7021" w:rsidRDefault="005E1129" w:rsidP="005E1129">
      <w:pPr>
        <w:pStyle w:val="20"/>
        <w:numPr>
          <w:ilvl w:val="0"/>
          <w:numId w:val="14"/>
        </w:numPr>
        <w:shd w:val="clear" w:color="auto" w:fill="auto"/>
        <w:spacing w:before="0" w:after="0" w:line="322" w:lineRule="exact"/>
        <w:ind w:right="200"/>
        <w:rPr>
          <w:sz w:val="28"/>
          <w:szCs w:val="28"/>
        </w:rPr>
      </w:pPr>
      <w:r w:rsidRPr="00EB7021">
        <w:rPr>
          <w:sz w:val="28"/>
          <w:szCs w:val="28"/>
        </w:rPr>
        <w:t>Автосалон.</w:t>
      </w:r>
    </w:p>
    <w:p w14:paraId="6DFCF9D9" w14:textId="403E2411" w:rsidR="008D2DAF" w:rsidRPr="00EB7021" w:rsidRDefault="008D2DAF" w:rsidP="005E1129">
      <w:pPr>
        <w:pStyle w:val="20"/>
        <w:numPr>
          <w:ilvl w:val="0"/>
          <w:numId w:val="14"/>
        </w:numPr>
        <w:shd w:val="clear" w:color="auto" w:fill="auto"/>
        <w:spacing w:before="0" w:after="0" w:line="322" w:lineRule="exact"/>
        <w:ind w:right="200"/>
        <w:rPr>
          <w:sz w:val="28"/>
          <w:szCs w:val="28"/>
        </w:rPr>
      </w:pPr>
      <w:r w:rsidRPr="00EB7021">
        <w:rPr>
          <w:sz w:val="28"/>
          <w:szCs w:val="28"/>
        </w:rPr>
        <w:t>Автошкола.</w:t>
      </w:r>
    </w:p>
    <w:p w14:paraId="2AFA749F" w14:textId="4481E44A" w:rsidR="008D2DAF" w:rsidRPr="00EB7021" w:rsidRDefault="008D2DAF" w:rsidP="005E1129">
      <w:pPr>
        <w:pStyle w:val="20"/>
        <w:numPr>
          <w:ilvl w:val="0"/>
          <w:numId w:val="14"/>
        </w:numPr>
        <w:shd w:val="clear" w:color="auto" w:fill="auto"/>
        <w:spacing w:before="0" w:after="0" w:line="322" w:lineRule="exact"/>
        <w:ind w:right="200"/>
        <w:rPr>
          <w:sz w:val="28"/>
          <w:szCs w:val="28"/>
        </w:rPr>
      </w:pPr>
      <w:r w:rsidRPr="00EB7021">
        <w:rPr>
          <w:sz w:val="28"/>
          <w:szCs w:val="28"/>
        </w:rPr>
        <w:t>Учебное заведение.</w:t>
      </w:r>
    </w:p>
    <w:p w14:paraId="461FCF10" w14:textId="1010DE45" w:rsidR="008D2DAF" w:rsidRPr="00EB7021" w:rsidRDefault="008D2DAF" w:rsidP="005E1129">
      <w:pPr>
        <w:pStyle w:val="20"/>
        <w:numPr>
          <w:ilvl w:val="0"/>
          <w:numId w:val="14"/>
        </w:numPr>
        <w:shd w:val="clear" w:color="auto" w:fill="auto"/>
        <w:spacing w:before="0" w:after="0" w:line="322" w:lineRule="exact"/>
        <w:ind w:right="200"/>
        <w:rPr>
          <w:sz w:val="28"/>
          <w:szCs w:val="28"/>
        </w:rPr>
      </w:pPr>
      <w:r w:rsidRPr="00EB7021">
        <w:rPr>
          <w:sz w:val="28"/>
          <w:szCs w:val="28"/>
        </w:rPr>
        <w:t>Аптечная сеть.</w:t>
      </w:r>
    </w:p>
    <w:p w14:paraId="722BA8D3" w14:textId="3DFD88DB" w:rsidR="008D2DAF" w:rsidRPr="00EB7021" w:rsidRDefault="008D2DAF" w:rsidP="005E1129">
      <w:pPr>
        <w:pStyle w:val="20"/>
        <w:numPr>
          <w:ilvl w:val="0"/>
          <w:numId w:val="14"/>
        </w:numPr>
        <w:shd w:val="clear" w:color="auto" w:fill="auto"/>
        <w:spacing w:before="0" w:after="0" w:line="322" w:lineRule="exact"/>
        <w:ind w:right="200"/>
        <w:rPr>
          <w:sz w:val="28"/>
          <w:szCs w:val="28"/>
        </w:rPr>
      </w:pPr>
      <w:r w:rsidRPr="00EB7021">
        <w:rPr>
          <w:sz w:val="28"/>
          <w:szCs w:val="28"/>
        </w:rPr>
        <w:t>База отдыха.</w:t>
      </w:r>
    </w:p>
    <w:p w14:paraId="4277FF04" w14:textId="6C1CB7E5" w:rsidR="008D2DAF" w:rsidRPr="00EB7021" w:rsidRDefault="008D2DAF" w:rsidP="005E1129">
      <w:pPr>
        <w:pStyle w:val="20"/>
        <w:numPr>
          <w:ilvl w:val="0"/>
          <w:numId w:val="14"/>
        </w:numPr>
        <w:shd w:val="clear" w:color="auto" w:fill="auto"/>
        <w:spacing w:before="0" w:after="0" w:line="322" w:lineRule="exact"/>
        <w:ind w:right="200"/>
        <w:rPr>
          <w:sz w:val="28"/>
          <w:szCs w:val="28"/>
        </w:rPr>
      </w:pPr>
      <w:proofErr w:type="spellStart"/>
      <w:r w:rsidRPr="00EB7021">
        <w:rPr>
          <w:sz w:val="28"/>
          <w:szCs w:val="28"/>
        </w:rPr>
        <w:t>Хлебокомбинат</w:t>
      </w:r>
      <w:proofErr w:type="spellEnd"/>
      <w:r w:rsidRPr="00EB7021">
        <w:rPr>
          <w:sz w:val="28"/>
          <w:szCs w:val="28"/>
        </w:rPr>
        <w:t>.</w:t>
      </w:r>
    </w:p>
    <w:p w14:paraId="24C7B10C" w14:textId="512457FF" w:rsidR="008D2DAF" w:rsidRPr="00EB7021" w:rsidRDefault="008D2DAF" w:rsidP="005E1129">
      <w:pPr>
        <w:pStyle w:val="20"/>
        <w:numPr>
          <w:ilvl w:val="0"/>
          <w:numId w:val="14"/>
        </w:numPr>
        <w:shd w:val="clear" w:color="auto" w:fill="auto"/>
        <w:spacing w:before="0" w:after="0" w:line="322" w:lineRule="exact"/>
        <w:ind w:right="200"/>
        <w:rPr>
          <w:sz w:val="28"/>
          <w:szCs w:val="28"/>
        </w:rPr>
      </w:pPr>
      <w:r w:rsidRPr="00EB7021">
        <w:rPr>
          <w:sz w:val="28"/>
          <w:szCs w:val="28"/>
        </w:rPr>
        <w:t>Птицефабрика.</w:t>
      </w:r>
    </w:p>
    <w:p w14:paraId="4EC16798" w14:textId="77777777" w:rsidR="005E1129" w:rsidRPr="00EB7021" w:rsidRDefault="005E1129" w:rsidP="005E1129">
      <w:pPr>
        <w:pStyle w:val="20"/>
        <w:numPr>
          <w:ilvl w:val="0"/>
          <w:numId w:val="14"/>
        </w:numPr>
        <w:shd w:val="clear" w:color="auto" w:fill="auto"/>
        <w:spacing w:before="0" w:after="0" w:line="322" w:lineRule="exact"/>
        <w:ind w:right="200"/>
        <w:rPr>
          <w:sz w:val="28"/>
          <w:szCs w:val="28"/>
        </w:rPr>
      </w:pPr>
      <w:r w:rsidRPr="00EB7021">
        <w:rPr>
          <w:sz w:val="28"/>
          <w:szCs w:val="28"/>
        </w:rPr>
        <w:t>Агентство недвижимости.</w:t>
      </w:r>
    </w:p>
    <w:p w14:paraId="6CB01FE9" w14:textId="1D570E94" w:rsidR="005E1129" w:rsidRPr="00EB7021" w:rsidRDefault="005E1129" w:rsidP="005E1129">
      <w:pPr>
        <w:pStyle w:val="20"/>
        <w:numPr>
          <w:ilvl w:val="0"/>
          <w:numId w:val="14"/>
        </w:numPr>
        <w:shd w:val="clear" w:color="auto" w:fill="auto"/>
        <w:spacing w:before="0" w:after="0" w:line="322" w:lineRule="exact"/>
        <w:ind w:right="200"/>
        <w:rPr>
          <w:sz w:val="28"/>
          <w:szCs w:val="28"/>
        </w:rPr>
      </w:pPr>
      <w:r w:rsidRPr="00EB7021">
        <w:rPr>
          <w:sz w:val="28"/>
          <w:szCs w:val="28"/>
        </w:rPr>
        <w:t xml:space="preserve">Рекламное агентство. </w:t>
      </w:r>
    </w:p>
    <w:p w14:paraId="2FD70435" w14:textId="7A0A62B7" w:rsidR="008D2DAF" w:rsidRPr="00EB7021" w:rsidRDefault="008D2DAF" w:rsidP="005E1129">
      <w:pPr>
        <w:pStyle w:val="20"/>
        <w:numPr>
          <w:ilvl w:val="0"/>
          <w:numId w:val="14"/>
        </w:numPr>
        <w:shd w:val="clear" w:color="auto" w:fill="auto"/>
        <w:spacing w:before="0" w:after="0" w:line="322" w:lineRule="exact"/>
        <w:ind w:right="200"/>
        <w:rPr>
          <w:sz w:val="28"/>
          <w:szCs w:val="28"/>
        </w:rPr>
      </w:pPr>
      <w:r w:rsidRPr="00EB7021">
        <w:rPr>
          <w:sz w:val="28"/>
          <w:szCs w:val="28"/>
        </w:rPr>
        <w:t>Радиостанция.</w:t>
      </w:r>
    </w:p>
    <w:p w14:paraId="2717675B" w14:textId="77777777" w:rsidR="004F7662" w:rsidRPr="00EB7021" w:rsidRDefault="005E1129" w:rsidP="005E1129">
      <w:pPr>
        <w:pStyle w:val="20"/>
        <w:numPr>
          <w:ilvl w:val="0"/>
          <w:numId w:val="14"/>
        </w:numPr>
        <w:shd w:val="clear" w:color="auto" w:fill="auto"/>
        <w:spacing w:before="0" w:after="0" w:line="322" w:lineRule="exact"/>
        <w:ind w:right="200"/>
        <w:rPr>
          <w:sz w:val="28"/>
          <w:szCs w:val="28"/>
        </w:rPr>
      </w:pPr>
      <w:r w:rsidRPr="00EB7021">
        <w:rPr>
          <w:sz w:val="28"/>
          <w:szCs w:val="28"/>
        </w:rPr>
        <w:t>Туристическая фирма.</w:t>
      </w:r>
    </w:p>
    <w:p w14:paraId="3BC52ADA" w14:textId="4DF79EA6" w:rsidR="005E1129" w:rsidRPr="00EB7021" w:rsidRDefault="004F7662" w:rsidP="005E1129">
      <w:pPr>
        <w:pStyle w:val="20"/>
        <w:numPr>
          <w:ilvl w:val="0"/>
          <w:numId w:val="14"/>
        </w:numPr>
        <w:shd w:val="clear" w:color="auto" w:fill="auto"/>
        <w:spacing w:before="0" w:after="0" w:line="322" w:lineRule="exact"/>
        <w:ind w:right="200"/>
        <w:rPr>
          <w:sz w:val="28"/>
          <w:szCs w:val="28"/>
        </w:rPr>
      </w:pPr>
      <w:r w:rsidRPr="00EB7021">
        <w:rPr>
          <w:sz w:val="28"/>
          <w:szCs w:val="28"/>
        </w:rPr>
        <w:t>Торгового павильона</w:t>
      </w:r>
      <w:r w:rsidR="005E1129" w:rsidRPr="00EB7021">
        <w:rPr>
          <w:sz w:val="28"/>
          <w:szCs w:val="28"/>
        </w:rPr>
        <w:t xml:space="preserve"> </w:t>
      </w:r>
    </w:p>
    <w:p w14:paraId="1609B4C1" w14:textId="70D07CBE" w:rsidR="005E1129" w:rsidRPr="00EB7021" w:rsidRDefault="005E1129" w:rsidP="005E1129">
      <w:pPr>
        <w:pStyle w:val="20"/>
        <w:numPr>
          <w:ilvl w:val="0"/>
          <w:numId w:val="14"/>
        </w:numPr>
        <w:shd w:val="clear" w:color="auto" w:fill="auto"/>
        <w:spacing w:before="0" w:after="0" w:line="322" w:lineRule="exact"/>
        <w:ind w:right="200"/>
        <w:rPr>
          <w:sz w:val="28"/>
          <w:szCs w:val="28"/>
        </w:rPr>
      </w:pPr>
      <w:r w:rsidRPr="00EB7021">
        <w:rPr>
          <w:sz w:val="28"/>
          <w:szCs w:val="28"/>
        </w:rPr>
        <w:t>Авто</w:t>
      </w:r>
      <w:r w:rsidR="007839A4" w:rsidRPr="00EB7021">
        <w:rPr>
          <w:sz w:val="28"/>
          <w:szCs w:val="28"/>
        </w:rPr>
        <w:t>сервис</w:t>
      </w:r>
      <w:r w:rsidRPr="00EB7021">
        <w:rPr>
          <w:sz w:val="28"/>
          <w:szCs w:val="28"/>
        </w:rPr>
        <w:t>.</w:t>
      </w:r>
    </w:p>
    <w:p w14:paraId="0D681580" w14:textId="77777777" w:rsidR="005E1129" w:rsidRPr="00EB7021" w:rsidRDefault="005E1129" w:rsidP="005E1129">
      <w:pPr>
        <w:pStyle w:val="20"/>
        <w:numPr>
          <w:ilvl w:val="0"/>
          <w:numId w:val="14"/>
        </w:numPr>
        <w:shd w:val="clear" w:color="auto" w:fill="auto"/>
        <w:spacing w:before="0" w:after="0" w:line="322" w:lineRule="exact"/>
        <w:ind w:right="200"/>
        <w:rPr>
          <w:sz w:val="28"/>
          <w:szCs w:val="28"/>
        </w:rPr>
      </w:pPr>
      <w:r w:rsidRPr="00EB7021">
        <w:rPr>
          <w:sz w:val="28"/>
          <w:szCs w:val="28"/>
        </w:rPr>
        <w:t xml:space="preserve">Телекомпания. </w:t>
      </w:r>
    </w:p>
    <w:p w14:paraId="6D0D8A9E" w14:textId="77777777" w:rsidR="005E1129" w:rsidRPr="00EB7021" w:rsidRDefault="005E1129" w:rsidP="005E1129">
      <w:pPr>
        <w:pStyle w:val="20"/>
        <w:numPr>
          <w:ilvl w:val="0"/>
          <w:numId w:val="14"/>
        </w:numPr>
        <w:shd w:val="clear" w:color="auto" w:fill="auto"/>
        <w:spacing w:before="0" w:after="0" w:line="322" w:lineRule="exact"/>
        <w:ind w:right="200"/>
        <w:rPr>
          <w:sz w:val="28"/>
          <w:szCs w:val="28"/>
        </w:rPr>
      </w:pPr>
      <w:r w:rsidRPr="00EB7021">
        <w:rPr>
          <w:sz w:val="28"/>
          <w:szCs w:val="28"/>
        </w:rPr>
        <w:t xml:space="preserve">Платная поликлиника. </w:t>
      </w:r>
    </w:p>
    <w:p w14:paraId="577FC95D" w14:textId="2BE4DCFD" w:rsidR="002B250C" w:rsidRPr="00EB7021" w:rsidRDefault="005E1129" w:rsidP="005E1129">
      <w:pPr>
        <w:pStyle w:val="20"/>
        <w:numPr>
          <w:ilvl w:val="0"/>
          <w:numId w:val="14"/>
        </w:numPr>
        <w:shd w:val="clear" w:color="auto" w:fill="auto"/>
        <w:spacing w:before="0" w:after="0" w:line="322" w:lineRule="exact"/>
        <w:ind w:right="200"/>
        <w:rPr>
          <w:sz w:val="28"/>
          <w:szCs w:val="28"/>
        </w:rPr>
      </w:pPr>
      <w:r w:rsidRPr="00EB7021">
        <w:rPr>
          <w:sz w:val="28"/>
          <w:szCs w:val="28"/>
        </w:rPr>
        <w:t>Страховая компания.</w:t>
      </w:r>
    </w:p>
    <w:p w14:paraId="05FE9886" w14:textId="46697E20" w:rsidR="005E1129" w:rsidRPr="00EB7021" w:rsidRDefault="007839A4" w:rsidP="005E1129">
      <w:pPr>
        <w:pStyle w:val="20"/>
        <w:numPr>
          <w:ilvl w:val="0"/>
          <w:numId w:val="14"/>
        </w:numPr>
        <w:shd w:val="clear" w:color="auto" w:fill="auto"/>
        <w:spacing w:before="0" w:after="0" w:line="322" w:lineRule="exact"/>
        <w:ind w:right="200"/>
        <w:rPr>
          <w:sz w:val="28"/>
          <w:szCs w:val="28"/>
        </w:rPr>
      </w:pPr>
      <w:r w:rsidRPr="00EB7021">
        <w:rPr>
          <w:sz w:val="28"/>
          <w:szCs w:val="28"/>
        </w:rPr>
        <w:t>Сервис по ремонту компьютеров.</w:t>
      </w:r>
    </w:p>
    <w:p w14:paraId="58185FD9" w14:textId="663B738C" w:rsidR="007839A4" w:rsidRPr="00EB7021" w:rsidRDefault="007839A4" w:rsidP="005E1129">
      <w:pPr>
        <w:pStyle w:val="20"/>
        <w:numPr>
          <w:ilvl w:val="0"/>
          <w:numId w:val="14"/>
        </w:numPr>
        <w:shd w:val="clear" w:color="auto" w:fill="auto"/>
        <w:spacing w:before="0" w:after="0" w:line="322" w:lineRule="exact"/>
        <w:ind w:right="200"/>
        <w:rPr>
          <w:sz w:val="28"/>
          <w:szCs w:val="28"/>
        </w:rPr>
      </w:pPr>
      <w:r w:rsidRPr="00EB7021">
        <w:rPr>
          <w:sz w:val="28"/>
          <w:szCs w:val="28"/>
        </w:rPr>
        <w:t>Салон красоты.</w:t>
      </w:r>
    </w:p>
    <w:p w14:paraId="11CCAC7C" w14:textId="7B79FDFD" w:rsidR="007839A4" w:rsidRPr="00EB7021" w:rsidRDefault="007839A4" w:rsidP="005E1129">
      <w:pPr>
        <w:pStyle w:val="20"/>
        <w:numPr>
          <w:ilvl w:val="0"/>
          <w:numId w:val="14"/>
        </w:numPr>
        <w:shd w:val="clear" w:color="auto" w:fill="auto"/>
        <w:spacing w:before="0" w:after="0" w:line="322" w:lineRule="exact"/>
        <w:ind w:right="200"/>
        <w:rPr>
          <w:sz w:val="28"/>
          <w:szCs w:val="28"/>
        </w:rPr>
      </w:pPr>
      <w:r w:rsidRPr="00EB7021">
        <w:rPr>
          <w:sz w:val="28"/>
          <w:szCs w:val="28"/>
        </w:rPr>
        <w:t>Служба такси.</w:t>
      </w:r>
    </w:p>
    <w:p w14:paraId="1211C853" w14:textId="1746C3BE" w:rsidR="008D2DAF" w:rsidRPr="00EB7021" w:rsidRDefault="008D2DAF" w:rsidP="005E1129">
      <w:pPr>
        <w:pStyle w:val="20"/>
        <w:numPr>
          <w:ilvl w:val="0"/>
          <w:numId w:val="14"/>
        </w:numPr>
        <w:shd w:val="clear" w:color="auto" w:fill="auto"/>
        <w:spacing w:before="0" w:after="0" w:line="322" w:lineRule="exact"/>
        <w:ind w:right="200"/>
        <w:rPr>
          <w:sz w:val="28"/>
          <w:szCs w:val="28"/>
        </w:rPr>
      </w:pPr>
      <w:r w:rsidRPr="00EB7021">
        <w:rPr>
          <w:sz w:val="28"/>
          <w:szCs w:val="28"/>
        </w:rPr>
        <w:t>Центр внешкольной работы.</w:t>
      </w:r>
    </w:p>
    <w:p w14:paraId="5F735B9A" w14:textId="6D65251C" w:rsidR="007839A4" w:rsidRPr="00EB7021" w:rsidRDefault="003B2F45" w:rsidP="005E1129">
      <w:pPr>
        <w:pStyle w:val="20"/>
        <w:numPr>
          <w:ilvl w:val="0"/>
          <w:numId w:val="14"/>
        </w:numPr>
        <w:shd w:val="clear" w:color="auto" w:fill="auto"/>
        <w:spacing w:before="0" w:after="0" w:line="322" w:lineRule="exact"/>
        <w:ind w:right="200"/>
        <w:rPr>
          <w:sz w:val="28"/>
          <w:szCs w:val="28"/>
        </w:rPr>
      </w:pPr>
      <w:proofErr w:type="spellStart"/>
      <w:r w:rsidRPr="00EB7021">
        <w:rPr>
          <w:sz w:val="28"/>
          <w:szCs w:val="28"/>
        </w:rPr>
        <w:t>Рестора</w:t>
      </w:r>
      <w:r w:rsidR="0064161F" w:rsidRPr="00EB7021">
        <w:rPr>
          <w:sz w:val="28"/>
          <w:szCs w:val="28"/>
        </w:rPr>
        <w:t>н</w:t>
      </w:r>
      <w:r w:rsidR="004F7662" w:rsidRPr="00EB7021">
        <w:rPr>
          <w:sz w:val="28"/>
          <w:szCs w:val="28"/>
        </w:rPr>
        <w:t>н</w:t>
      </w:r>
      <w:r w:rsidRPr="00EB7021">
        <w:rPr>
          <w:sz w:val="28"/>
          <w:szCs w:val="28"/>
        </w:rPr>
        <w:t>о</w:t>
      </w:r>
      <w:proofErr w:type="spellEnd"/>
      <w:r w:rsidRPr="00EB7021">
        <w:rPr>
          <w:sz w:val="28"/>
          <w:szCs w:val="28"/>
        </w:rPr>
        <w:t>-гостиничн</w:t>
      </w:r>
      <w:r w:rsidR="00BE15F4" w:rsidRPr="00EB7021">
        <w:rPr>
          <w:sz w:val="28"/>
          <w:szCs w:val="28"/>
        </w:rPr>
        <w:t>ый</w:t>
      </w:r>
      <w:r w:rsidRPr="00EB7021">
        <w:rPr>
          <w:sz w:val="28"/>
          <w:szCs w:val="28"/>
        </w:rPr>
        <w:t xml:space="preserve"> ко</w:t>
      </w:r>
      <w:r w:rsidR="004E17B0" w:rsidRPr="00EB7021">
        <w:rPr>
          <w:sz w:val="28"/>
          <w:szCs w:val="28"/>
        </w:rPr>
        <w:t>мплекс.</w:t>
      </w:r>
    </w:p>
    <w:p w14:paraId="498AE288" w14:textId="63347D37" w:rsidR="004E17B0" w:rsidRPr="00EB7021" w:rsidRDefault="003B0A09" w:rsidP="005E1129">
      <w:pPr>
        <w:pStyle w:val="20"/>
        <w:numPr>
          <w:ilvl w:val="0"/>
          <w:numId w:val="14"/>
        </w:numPr>
        <w:shd w:val="clear" w:color="auto" w:fill="auto"/>
        <w:spacing w:before="0" w:after="0" w:line="322" w:lineRule="exact"/>
        <w:ind w:right="200"/>
        <w:rPr>
          <w:sz w:val="28"/>
          <w:szCs w:val="28"/>
        </w:rPr>
      </w:pPr>
      <w:r w:rsidRPr="00EB7021">
        <w:rPr>
          <w:sz w:val="28"/>
          <w:szCs w:val="28"/>
        </w:rPr>
        <w:t>Юридическое бюро.</w:t>
      </w:r>
    </w:p>
    <w:p w14:paraId="6FB48C95" w14:textId="1B2DCBCF" w:rsidR="003B0A09" w:rsidRPr="00EB7021" w:rsidRDefault="003B0A09" w:rsidP="005E1129">
      <w:pPr>
        <w:pStyle w:val="20"/>
        <w:numPr>
          <w:ilvl w:val="0"/>
          <w:numId w:val="14"/>
        </w:numPr>
        <w:shd w:val="clear" w:color="auto" w:fill="auto"/>
        <w:spacing w:before="0" w:after="0" w:line="322" w:lineRule="exact"/>
        <w:ind w:right="200"/>
        <w:rPr>
          <w:sz w:val="28"/>
          <w:szCs w:val="28"/>
        </w:rPr>
      </w:pPr>
      <w:r w:rsidRPr="00EB7021">
        <w:rPr>
          <w:sz w:val="28"/>
          <w:szCs w:val="28"/>
        </w:rPr>
        <w:t>Фитнес-центр.</w:t>
      </w:r>
    </w:p>
    <w:p w14:paraId="46F08B3B" w14:textId="026D9295" w:rsidR="003B0A09" w:rsidRPr="00EB7021" w:rsidRDefault="003B0A09" w:rsidP="005E1129">
      <w:pPr>
        <w:pStyle w:val="20"/>
        <w:numPr>
          <w:ilvl w:val="0"/>
          <w:numId w:val="14"/>
        </w:numPr>
        <w:shd w:val="clear" w:color="auto" w:fill="auto"/>
        <w:spacing w:before="0" w:after="0" w:line="322" w:lineRule="exact"/>
        <w:ind w:right="200"/>
        <w:rPr>
          <w:sz w:val="28"/>
          <w:szCs w:val="28"/>
        </w:rPr>
      </w:pPr>
      <w:proofErr w:type="spellStart"/>
      <w:r w:rsidRPr="00EB7021">
        <w:rPr>
          <w:sz w:val="28"/>
          <w:szCs w:val="28"/>
        </w:rPr>
        <w:t>Клининговая</w:t>
      </w:r>
      <w:proofErr w:type="spellEnd"/>
      <w:r w:rsidRPr="00EB7021">
        <w:rPr>
          <w:sz w:val="28"/>
          <w:szCs w:val="28"/>
        </w:rPr>
        <w:t xml:space="preserve"> компания.</w:t>
      </w:r>
    </w:p>
    <w:p w14:paraId="409D0D69" w14:textId="21E49A22" w:rsidR="005D5BD7" w:rsidRPr="00EB7021" w:rsidRDefault="005D5BD7" w:rsidP="005E1129">
      <w:pPr>
        <w:pStyle w:val="20"/>
        <w:numPr>
          <w:ilvl w:val="0"/>
          <w:numId w:val="14"/>
        </w:numPr>
        <w:shd w:val="clear" w:color="auto" w:fill="auto"/>
        <w:spacing w:before="0" w:after="0" w:line="322" w:lineRule="exact"/>
        <w:ind w:right="200"/>
        <w:rPr>
          <w:sz w:val="28"/>
          <w:szCs w:val="28"/>
        </w:rPr>
      </w:pPr>
      <w:r w:rsidRPr="00EB7021">
        <w:rPr>
          <w:sz w:val="28"/>
          <w:szCs w:val="28"/>
        </w:rPr>
        <w:t>ГИБДД.</w:t>
      </w:r>
    </w:p>
    <w:p w14:paraId="5C5CD5D1" w14:textId="67CDDC1A" w:rsidR="002B250C" w:rsidRPr="00EB7021" w:rsidRDefault="00573BEA">
      <w:pPr>
        <w:pStyle w:val="60"/>
        <w:shd w:val="clear" w:color="auto" w:fill="auto"/>
        <w:spacing w:before="0"/>
        <w:ind w:left="160"/>
      </w:pPr>
      <w:bookmarkStart w:id="25" w:name="_Hlk151896562"/>
      <w:bookmarkEnd w:id="24"/>
      <w:r>
        <w:t xml:space="preserve">Примерные </w:t>
      </w:r>
      <w:r w:rsidR="0016556A" w:rsidRPr="00EB7021">
        <w:t>задани</w:t>
      </w:r>
      <w:r w:rsidR="00EB3EDA" w:rsidRPr="00EB7021">
        <w:t>я</w:t>
      </w:r>
      <w:r w:rsidR="0016556A" w:rsidRPr="00EB7021">
        <w:t xml:space="preserve"> </w:t>
      </w:r>
      <w:r w:rsidR="00EB3EDA" w:rsidRPr="00EB7021">
        <w:t xml:space="preserve">для </w:t>
      </w:r>
      <w:r w:rsidR="0016556A" w:rsidRPr="00EB7021">
        <w:t>контрольной работы:</w:t>
      </w:r>
    </w:p>
    <w:bookmarkEnd w:id="25"/>
    <w:p w14:paraId="413BC600" w14:textId="7E54D117" w:rsidR="005E1129" w:rsidRPr="00EB7021" w:rsidRDefault="005E1129" w:rsidP="005E1129">
      <w:pPr>
        <w:pStyle w:val="20"/>
        <w:spacing w:before="0" w:after="0" w:line="240" w:lineRule="auto"/>
        <w:ind w:right="198" w:firstLine="708"/>
        <w:rPr>
          <w:sz w:val="28"/>
          <w:szCs w:val="28"/>
        </w:rPr>
      </w:pPr>
      <w:r w:rsidRPr="00EB7021">
        <w:rPr>
          <w:sz w:val="28"/>
          <w:szCs w:val="28"/>
        </w:rPr>
        <w:t>Задания контрольной работы выполняются в новой конфигурации. Объем выполненных заданий и качество их выполнения определяют итоговую оценку за контрольную работу.</w:t>
      </w:r>
    </w:p>
    <w:p w14:paraId="3C65FC8C" w14:textId="2226EAD1" w:rsidR="005E1129" w:rsidRPr="00EB7021" w:rsidRDefault="005E1129" w:rsidP="005E1129">
      <w:pPr>
        <w:pStyle w:val="20"/>
        <w:spacing w:before="0" w:after="0" w:line="240" w:lineRule="auto"/>
        <w:ind w:right="198" w:firstLine="709"/>
        <w:rPr>
          <w:sz w:val="28"/>
          <w:szCs w:val="28"/>
        </w:rPr>
      </w:pPr>
      <w:r w:rsidRPr="00EB7021">
        <w:rPr>
          <w:sz w:val="28"/>
          <w:szCs w:val="28"/>
        </w:rPr>
        <w:t>1. Освоить методы и средства конфигурирования 1С для оптимизации проведения документа с использованием менеджера временных таблиц, оперативного проведения и контроля остатков товаров.</w:t>
      </w:r>
    </w:p>
    <w:p w14:paraId="2F966545" w14:textId="40544444" w:rsidR="005E1129" w:rsidRPr="00EB7021" w:rsidRDefault="005E1129" w:rsidP="005E1129">
      <w:pPr>
        <w:pStyle w:val="20"/>
        <w:spacing w:before="0" w:after="0" w:line="240" w:lineRule="auto"/>
        <w:ind w:right="198" w:firstLine="709"/>
        <w:rPr>
          <w:sz w:val="28"/>
          <w:szCs w:val="28"/>
        </w:rPr>
      </w:pPr>
      <w:r w:rsidRPr="00EB7021">
        <w:rPr>
          <w:sz w:val="28"/>
          <w:szCs w:val="28"/>
        </w:rPr>
        <w:t>2. Создать процедуру, которая с помощью плана видов характеристик реализует возможность хранения различных свойств товаров.</w:t>
      </w:r>
    </w:p>
    <w:p w14:paraId="37B7DCD0" w14:textId="77777777" w:rsidR="005E1129" w:rsidRPr="00EB7021" w:rsidRDefault="005E1129" w:rsidP="005E1129">
      <w:pPr>
        <w:pStyle w:val="20"/>
        <w:spacing w:before="0" w:after="0" w:line="240" w:lineRule="auto"/>
        <w:ind w:right="198" w:firstLine="709"/>
        <w:rPr>
          <w:sz w:val="28"/>
          <w:szCs w:val="28"/>
        </w:rPr>
      </w:pPr>
      <w:r w:rsidRPr="00EB7021">
        <w:rPr>
          <w:sz w:val="28"/>
          <w:szCs w:val="28"/>
        </w:rPr>
        <w:t>3. Освоить методы и средства 1С для программной реализации поиска в базе данных.</w:t>
      </w:r>
    </w:p>
    <w:p w14:paraId="20611378" w14:textId="4091B575" w:rsidR="005E1129" w:rsidRPr="00EB7021" w:rsidRDefault="005E1129" w:rsidP="005E1129">
      <w:pPr>
        <w:pStyle w:val="20"/>
        <w:spacing w:before="0" w:after="0" w:line="240" w:lineRule="auto"/>
        <w:ind w:right="198" w:firstLine="709"/>
        <w:rPr>
          <w:sz w:val="28"/>
          <w:szCs w:val="28"/>
        </w:rPr>
      </w:pPr>
      <w:r w:rsidRPr="00EB7021">
        <w:rPr>
          <w:sz w:val="28"/>
          <w:szCs w:val="28"/>
        </w:rPr>
        <w:t>4. Освоить методы и средства 1С для редактирования движений в форме документа.</w:t>
      </w:r>
    </w:p>
    <w:p w14:paraId="559F12A1" w14:textId="7BAB37B1" w:rsidR="005E1129" w:rsidRPr="00EB7021" w:rsidRDefault="005E1129" w:rsidP="005E1129">
      <w:pPr>
        <w:pStyle w:val="20"/>
        <w:spacing w:before="0" w:after="0" w:line="240" w:lineRule="auto"/>
        <w:ind w:right="198" w:firstLine="709"/>
        <w:rPr>
          <w:sz w:val="28"/>
          <w:szCs w:val="28"/>
        </w:rPr>
      </w:pPr>
      <w:r w:rsidRPr="00EB7021">
        <w:rPr>
          <w:sz w:val="28"/>
          <w:szCs w:val="28"/>
        </w:rPr>
        <w:t xml:space="preserve">5. Освоить методы и средства 1С для организации разграничений прав доступа, для этого: создать список пользователей; создать роли и назначить им права доступа; настроить рабочий стол для каждой из созданных ролей; </w:t>
      </w:r>
      <w:r w:rsidRPr="00EB7021">
        <w:rPr>
          <w:sz w:val="28"/>
          <w:szCs w:val="28"/>
        </w:rPr>
        <w:lastRenderedPageBreak/>
        <w:t>настроить командный интерфейс разделов и видимость команд по ролям.</w:t>
      </w:r>
    </w:p>
    <w:p w14:paraId="529A8693" w14:textId="5FD49233" w:rsidR="005E1129" w:rsidRPr="00EB7021" w:rsidRDefault="005E1129" w:rsidP="005E1129">
      <w:pPr>
        <w:pStyle w:val="20"/>
        <w:spacing w:before="0" w:after="0" w:line="240" w:lineRule="auto"/>
        <w:ind w:right="198" w:firstLine="709"/>
        <w:rPr>
          <w:sz w:val="28"/>
          <w:szCs w:val="28"/>
        </w:rPr>
      </w:pPr>
      <w:r w:rsidRPr="00EB7021">
        <w:rPr>
          <w:sz w:val="28"/>
          <w:szCs w:val="28"/>
        </w:rPr>
        <w:t>6. Освоить приемы программной реализации разработки форм, в частности: подборы и ввод на основании, приемы разработки форм.</w:t>
      </w:r>
    </w:p>
    <w:p w14:paraId="6A788680" w14:textId="74704AF8" w:rsidR="00735977" w:rsidRPr="00EB7021" w:rsidRDefault="005E1129" w:rsidP="005E1129">
      <w:pPr>
        <w:pStyle w:val="20"/>
        <w:shd w:val="clear" w:color="auto" w:fill="auto"/>
        <w:spacing w:before="0" w:after="0" w:line="240" w:lineRule="auto"/>
        <w:ind w:right="198" w:firstLine="709"/>
        <w:rPr>
          <w:sz w:val="28"/>
          <w:szCs w:val="28"/>
        </w:rPr>
      </w:pPr>
      <w:r w:rsidRPr="00EB7021">
        <w:rPr>
          <w:sz w:val="28"/>
          <w:szCs w:val="28"/>
        </w:rPr>
        <w:t>7. Изучить средства и методы обмена данными и реализовать ее на примере центрального офиса и филиала организации.</w:t>
      </w:r>
    </w:p>
    <w:p w14:paraId="2CCCCED8" w14:textId="1530261B" w:rsidR="002B250C" w:rsidRPr="00EB7021" w:rsidRDefault="0016556A" w:rsidP="00EB3EDA">
      <w:pPr>
        <w:pStyle w:val="20"/>
        <w:shd w:val="clear" w:color="auto" w:fill="auto"/>
        <w:spacing w:before="0" w:after="0" w:line="322" w:lineRule="exact"/>
        <w:ind w:right="200" w:firstLine="709"/>
        <w:rPr>
          <w:sz w:val="28"/>
          <w:szCs w:val="28"/>
        </w:rPr>
      </w:pPr>
      <w:r w:rsidRPr="00EB7021">
        <w:rPr>
          <w:sz w:val="28"/>
          <w:szCs w:val="28"/>
        </w:rPr>
        <w:t xml:space="preserve">Конфигурация прикладного решения должна включать следующие объекты: </w:t>
      </w:r>
      <w:r w:rsidR="005E1129" w:rsidRPr="00EB7021">
        <w:rPr>
          <w:sz w:val="28"/>
          <w:szCs w:val="28"/>
        </w:rPr>
        <w:t xml:space="preserve">константы, </w:t>
      </w:r>
      <w:r w:rsidRPr="00EB7021">
        <w:rPr>
          <w:sz w:val="28"/>
          <w:szCs w:val="28"/>
        </w:rPr>
        <w:t>справочники, документы, перечисления, модули, регистры, отчеты.</w:t>
      </w:r>
    </w:p>
    <w:p w14:paraId="4827EEFD" w14:textId="77777777" w:rsidR="002B250C" w:rsidRPr="00EB7021" w:rsidRDefault="0016556A">
      <w:pPr>
        <w:pStyle w:val="20"/>
        <w:shd w:val="clear" w:color="auto" w:fill="auto"/>
        <w:spacing w:before="0" w:after="0" w:line="322" w:lineRule="exact"/>
        <w:ind w:right="200" w:firstLine="740"/>
        <w:rPr>
          <w:sz w:val="28"/>
          <w:szCs w:val="28"/>
        </w:rPr>
      </w:pPr>
      <w:r w:rsidRPr="00EB7021">
        <w:rPr>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3F08346E" w14:textId="77777777" w:rsidR="00047836" w:rsidRPr="00EB7021" w:rsidRDefault="00047836">
      <w:pPr>
        <w:pStyle w:val="20"/>
        <w:shd w:val="clear" w:color="auto" w:fill="auto"/>
        <w:spacing w:before="0" w:after="0" w:line="322" w:lineRule="exact"/>
        <w:ind w:right="200" w:firstLine="740"/>
        <w:rPr>
          <w:sz w:val="28"/>
          <w:szCs w:val="28"/>
        </w:rPr>
      </w:pPr>
    </w:p>
    <w:p w14:paraId="38D0359B" w14:textId="77777777" w:rsidR="002B250C" w:rsidRPr="00EB7021" w:rsidRDefault="00572569" w:rsidP="00C53921">
      <w:pPr>
        <w:pStyle w:val="1"/>
      </w:pPr>
      <w:bookmarkStart w:id="26" w:name="bookmark18"/>
      <w:bookmarkStart w:id="27" w:name="_Toc150933779"/>
      <w:r w:rsidRPr="00EB7021">
        <w:t xml:space="preserve">7. </w:t>
      </w:r>
      <w:r w:rsidR="0016556A" w:rsidRPr="00EB7021">
        <w:t>Фонд оценочных средств для проведения промежуточной аттестации обучающихся по дисциплине</w:t>
      </w:r>
      <w:bookmarkEnd w:id="26"/>
      <w:bookmarkEnd w:id="27"/>
    </w:p>
    <w:p w14:paraId="26A54663" w14:textId="73B3FD02" w:rsidR="002B250C" w:rsidRPr="00EB7021" w:rsidRDefault="0016556A" w:rsidP="00047836">
      <w:bookmarkStart w:id="28" w:name="bookmark19"/>
      <w:r w:rsidRPr="00EB7021">
        <w:rPr>
          <w:szCs w:val="28"/>
        </w:rPr>
        <w:t>Перечень планируемых результатов</w:t>
      </w:r>
      <w:r w:rsidRPr="00EB7021">
        <w:t xml:space="preserve">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bookmarkEnd w:id="28"/>
    </w:p>
    <w:p w14:paraId="2D8A1DF5" w14:textId="77777777" w:rsidR="002B250C" w:rsidRPr="00EB7021" w:rsidRDefault="0016556A" w:rsidP="00EB3EDA">
      <w:pPr>
        <w:jc w:val="center"/>
        <w:rPr>
          <w:b/>
          <w:bCs/>
          <w:i/>
          <w:iCs/>
        </w:rPr>
      </w:pPr>
      <w:bookmarkStart w:id="29" w:name="bookmark20"/>
      <w:r w:rsidRPr="00EB7021">
        <w:rPr>
          <w:b/>
          <w:bCs/>
          <w:i/>
          <w:iCs/>
        </w:rPr>
        <w:t>Типовые контрольные задания или иные материалы,</w:t>
      </w:r>
      <w:r w:rsidR="00F84AC2" w:rsidRPr="00EB7021">
        <w:rPr>
          <w:b/>
          <w:bCs/>
          <w:i/>
          <w:iCs/>
        </w:rPr>
        <w:t xml:space="preserve"> </w:t>
      </w:r>
      <w:r w:rsidRPr="00EB7021">
        <w:rPr>
          <w:b/>
          <w:bCs/>
          <w:i/>
          <w:iCs/>
        </w:rPr>
        <w:t>необходимые для оценки умений, знаний</w:t>
      </w:r>
      <w:bookmarkEnd w:id="29"/>
    </w:p>
    <w:p w14:paraId="26ABF940" w14:textId="77777777" w:rsidR="00F84AC2" w:rsidRPr="00EB7021" w:rsidRDefault="00F84AC2" w:rsidP="00F84AC2">
      <w:pPr>
        <w:jc w:val="right"/>
      </w:pPr>
      <w:r w:rsidRPr="00EB7021">
        <w:t>Таблица 6.</w:t>
      </w:r>
    </w:p>
    <w:tbl>
      <w:tblPr>
        <w:tblStyle w:val="af1"/>
        <w:tblW w:w="0" w:type="auto"/>
        <w:tblLayout w:type="fixed"/>
        <w:tblLook w:val="04A0" w:firstRow="1" w:lastRow="0" w:firstColumn="1" w:lastColumn="0" w:noHBand="0" w:noVBand="1"/>
      </w:tblPr>
      <w:tblGrid>
        <w:gridCol w:w="1908"/>
        <w:gridCol w:w="1773"/>
        <w:gridCol w:w="3118"/>
        <w:gridCol w:w="3003"/>
      </w:tblGrid>
      <w:tr w:rsidR="002F48C8" w:rsidRPr="00EB7021" w14:paraId="1A651EBA" w14:textId="77777777" w:rsidTr="00A95F47">
        <w:tc>
          <w:tcPr>
            <w:tcW w:w="1908" w:type="dxa"/>
          </w:tcPr>
          <w:p w14:paraId="2E85DD66" w14:textId="77777777" w:rsidR="002F48C8" w:rsidRPr="00EB7021" w:rsidRDefault="002F48C8" w:rsidP="002F48C8">
            <w:pPr>
              <w:pStyle w:val="Default"/>
              <w:rPr>
                <w:sz w:val="22"/>
                <w:szCs w:val="22"/>
              </w:rPr>
            </w:pPr>
            <w:r w:rsidRPr="00EB7021">
              <w:rPr>
                <w:b/>
                <w:bCs/>
                <w:sz w:val="22"/>
                <w:szCs w:val="22"/>
              </w:rPr>
              <w:t xml:space="preserve">Наименование компетенции </w:t>
            </w:r>
          </w:p>
        </w:tc>
        <w:tc>
          <w:tcPr>
            <w:tcW w:w="1773" w:type="dxa"/>
          </w:tcPr>
          <w:p w14:paraId="608B6107" w14:textId="77777777" w:rsidR="002F48C8" w:rsidRPr="00EB7021" w:rsidRDefault="002F48C8" w:rsidP="002F48C8">
            <w:pPr>
              <w:pStyle w:val="Default"/>
              <w:rPr>
                <w:sz w:val="22"/>
                <w:szCs w:val="22"/>
              </w:rPr>
            </w:pPr>
            <w:r w:rsidRPr="00EB7021">
              <w:rPr>
                <w:b/>
                <w:bCs/>
                <w:sz w:val="22"/>
                <w:szCs w:val="22"/>
              </w:rPr>
              <w:t xml:space="preserve">Индикаторы </w:t>
            </w:r>
          </w:p>
          <w:p w14:paraId="5E16349D" w14:textId="77777777" w:rsidR="002F48C8" w:rsidRPr="00EB7021" w:rsidRDefault="002F48C8" w:rsidP="002F48C8">
            <w:pPr>
              <w:pStyle w:val="Default"/>
              <w:rPr>
                <w:sz w:val="22"/>
                <w:szCs w:val="22"/>
              </w:rPr>
            </w:pPr>
            <w:r w:rsidRPr="00EB7021">
              <w:rPr>
                <w:b/>
                <w:bCs/>
                <w:sz w:val="22"/>
                <w:szCs w:val="22"/>
              </w:rPr>
              <w:t xml:space="preserve">достижения </w:t>
            </w:r>
          </w:p>
          <w:p w14:paraId="14ED5A88" w14:textId="77777777" w:rsidR="002F48C8" w:rsidRPr="00EB7021" w:rsidRDefault="002F48C8" w:rsidP="002F48C8">
            <w:pPr>
              <w:pStyle w:val="Default"/>
              <w:rPr>
                <w:sz w:val="22"/>
                <w:szCs w:val="22"/>
              </w:rPr>
            </w:pPr>
            <w:r w:rsidRPr="00EB7021">
              <w:rPr>
                <w:b/>
                <w:bCs/>
                <w:sz w:val="22"/>
                <w:szCs w:val="22"/>
              </w:rPr>
              <w:t xml:space="preserve">компетенции </w:t>
            </w:r>
          </w:p>
        </w:tc>
        <w:tc>
          <w:tcPr>
            <w:tcW w:w="3118" w:type="dxa"/>
          </w:tcPr>
          <w:p w14:paraId="70B6D1AB" w14:textId="05B94E8E" w:rsidR="002F48C8" w:rsidRPr="00EB7021" w:rsidRDefault="00D354EE" w:rsidP="002F48C8">
            <w:pPr>
              <w:pStyle w:val="Default"/>
              <w:rPr>
                <w:sz w:val="22"/>
                <w:szCs w:val="22"/>
              </w:rPr>
            </w:pPr>
            <w:r>
              <w:rPr>
                <w:b/>
                <w:bCs/>
                <w:sz w:val="22"/>
                <w:szCs w:val="22"/>
              </w:rPr>
              <w:t>Результаты обучения (</w:t>
            </w:r>
            <w:bookmarkStart w:id="30" w:name="_GoBack"/>
            <w:bookmarkEnd w:id="30"/>
            <w:r w:rsidR="002F48C8" w:rsidRPr="00EB7021">
              <w:rPr>
                <w:b/>
                <w:bCs/>
                <w:sz w:val="22"/>
                <w:szCs w:val="22"/>
              </w:rPr>
              <w:t xml:space="preserve">умения и знания), соотнесенные с компетенциями/индикаторами достижения компетенции </w:t>
            </w:r>
          </w:p>
        </w:tc>
        <w:tc>
          <w:tcPr>
            <w:tcW w:w="3003" w:type="dxa"/>
          </w:tcPr>
          <w:p w14:paraId="30968B27" w14:textId="77777777" w:rsidR="002F48C8" w:rsidRPr="00EB7021" w:rsidRDefault="002F48C8" w:rsidP="002F48C8">
            <w:pPr>
              <w:pStyle w:val="Default"/>
              <w:rPr>
                <w:sz w:val="22"/>
                <w:szCs w:val="22"/>
              </w:rPr>
            </w:pPr>
            <w:r w:rsidRPr="00EB7021">
              <w:rPr>
                <w:b/>
                <w:bCs/>
                <w:sz w:val="22"/>
                <w:szCs w:val="22"/>
              </w:rPr>
              <w:t xml:space="preserve">Типовые контрольные задания </w:t>
            </w:r>
          </w:p>
        </w:tc>
      </w:tr>
      <w:tr w:rsidR="0013339C" w:rsidRPr="00EB7021" w14:paraId="74F99069" w14:textId="77777777" w:rsidTr="00A95F47">
        <w:tc>
          <w:tcPr>
            <w:tcW w:w="1908" w:type="dxa"/>
            <w:vMerge w:val="restart"/>
          </w:tcPr>
          <w:p w14:paraId="34588AF4" w14:textId="1F4A017C" w:rsidR="0013339C" w:rsidRPr="00EB7021" w:rsidRDefault="0013339C" w:rsidP="0013339C">
            <w:pPr>
              <w:pStyle w:val="Default"/>
              <w:rPr>
                <w:sz w:val="22"/>
                <w:szCs w:val="22"/>
              </w:rPr>
            </w:pPr>
            <w:r w:rsidRPr="00EB7021">
              <w:rPr>
                <w:b/>
                <w:bCs/>
                <w:sz w:val="22"/>
                <w:szCs w:val="22"/>
              </w:rPr>
              <w:t>ПКН-</w:t>
            </w:r>
            <w:r w:rsidR="00096CC0" w:rsidRPr="00EB7021">
              <w:rPr>
                <w:b/>
                <w:bCs/>
                <w:sz w:val="22"/>
                <w:szCs w:val="22"/>
              </w:rPr>
              <w:t>2</w:t>
            </w:r>
            <w:r w:rsidRPr="00EB7021">
              <w:rPr>
                <w:b/>
                <w:bCs/>
                <w:sz w:val="22"/>
                <w:szCs w:val="22"/>
              </w:rPr>
              <w:t xml:space="preserve"> </w:t>
            </w:r>
          </w:p>
          <w:p w14:paraId="29B95CF4" w14:textId="77777777" w:rsidR="00096CC0" w:rsidRPr="00EB7021" w:rsidRDefault="00096CC0" w:rsidP="00096CC0">
            <w:pPr>
              <w:pStyle w:val="20"/>
              <w:shd w:val="clear" w:color="auto" w:fill="auto"/>
              <w:spacing w:before="0" w:after="0" w:line="274" w:lineRule="exact"/>
              <w:ind w:firstLine="0"/>
              <w:rPr>
                <w:sz w:val="22"/>
                <w:szCs w:val="22"/>
              </w:rPr>
            </w:pPr>
            <w:r w:rsidRPr="00EB7021">
              <w:rPr>
                <w:rStyle w:val="211pt0"/>
              </w:rPr>
              <w:t xml:space="preserve">Способность анализировать и </w:t>
            </w:r>
          </w:p>
          <w:p w14:paraId="43D7941F" w14:textId="0CCBF1D5" w:rsidR="0013339C" w:rsidRPr="00EB7021" w:rsidRDefault="00096CC0" w:rsidP="00096CC0">
            <w:pPr>
              <w:pStyle w:val="20"/>
              <w:shd w:val="clear" w:color="auto" w:fill="auto"/>
              <w:spacing w:before="0" w:after="0" w:line="274" w:lineRule="exact"/>
              <w:ind w:firstLine="0"/>
              <w:rPr>
                <w:sz w:val="22"/>
                <w:szCs w:val="22"/>
              </w:rPr>
            </w:pPr>
            <w:r w:rsidRPr="00EB7021">
              <w:rPr>
                <w:rStyle w:val="211pt0"/>
              </w:rPr>
              <w:t>проектировать информационные потоки организации</w:t>
            </w:r>
          </w:p>
        </w:tc>
        <w:tc>
          <w:tcPr>
            <w:tcW w:w="1773" w:type="dxa"/>
          </w:tcPr>
          <w:p w14:paraId="405A4F2A" w14:textId="5CAC6103" w:rsidR="0013339C" w:rsidRPr="00EB7021" w:rsidRDefault="00B2598B" w:rsidP="0013339C">
            <w:pPr>
              <w:pStyle w:val="Default"/>
              <w:rPr>
                <w:sz w:val="22"/>
                <w:szCs w:val="22"/>
              </w:rPr>
            </w:pPr>
            <w:r w:rsidRPr="00EB7021">
              <w:rPr>
                <w:rStyle w:val="211pt0"/>
                <w:rFonts w:eastAsia="Calibri"/>
              </w:rPr>
              <w:t>1. Анализирует информационные потоки организации.</w:t>
            </w:r>
          </w:p>
        </w:tc>
        <w:tc>
          <w:tcPr>
            <w:tcW w:w="3118" w:type="dxa"/>
          </w:tcPr>
          <w:p w14:paraId="6AA35736" w14:textId="77777777" w:rsidR="004017A6" w:rsidRPr="00EB7021" w:rsidRDefault="004017A6" w:rsidP="004017A6">
            <w:pPr>
              <w:tabs>
                <w:tab w:val="left" w:pos="271"/>
              </w:tabs>
              <w:rPr>
                <w:b/>
                <w:sz w:val="22"/>
                <w:szCs w:val="22"/>
              </w:rPr>
            </w:pPr>
            <w:r w:rsidRPr="00EB7021">
              <w:rPr>
                <w:b/>
                <w:sz w:val="22"/>
                <w:szCs w:val="22"/>
              </w:rPr>
              <w:t>Знать:</w:t>
            </w:r>
          </w:p>
          <w:p w14:paraId="17559A3F" w14:textId="77777777" w:rsidR="004017A6" w:rsidRPr="00EB7021" w:rsidRDefault="004017A6" w:rsidP="004017A6">
            <w:pPr>
              <w:pStyle w:val="af"/>
              <w:widowControl/>
              <w:numPr>
                <w:ilvl w:val="0"/>
                <w:numId w:val="8"/>
              </w:numPr>
              <w:tabs>
                <w:tab w:val="left" w:pos="271"/>
              </w:tabs>
              <w:ind w:left="0" w:firstLine="0"/>
              <w:rPr>
                <w:sz w:val="22"/>
                <w:szCs w:val="22"/>
              </w:rPr>
            </w:pPr>
            <w:r w:rsidRPr="00EB7021">
              <w:rPr>
                <w:rStyle w:val="211pt0"/>
                <w:rFonts w:eastAsia="Arial Unicode MS"/>
              </w:rPr>
              <w:t>актуальные прикладные решения и сервисы, разработанные на основе технологической платформы «1</w:t>
            </w:r>
            <w:proofErr w:type="gramStart"/>
            <w:r w:rsidRPr="00EB7021">
              <w:rPr>
                <w:rStyle w:val="211pt0"/>
                <w:rFonts w:eastAsia="Arial Unicode MS"/>
              </w:rPr>
              <w:t>С:Предприятие</w:t>
            </w:r>
            <w:proofErr w:type="gramEnd"/>
            <w:r w:rsidRPr="00EB7021">
              <w:rPr>
                <w:rStyle w:val="211pt0"/>
                <w:rFonts w:eastAsia="Arial Unicode MS"/>
              </w:rPr>
              <w:t>», способствующих описанию и анализу информационных потоков организации</w:t>
            </w:r>
            <w:r w:rsidRPr="00EB7021">
              <w:rPr>
                <w:sz w:val="22"/>
                <w:szCs w:val="22"/>
              </w:rPr>
              <w:t>.</w:t>
            </w:r>
          </w:p>
          <w:p w14:paraId="4A0B1E61" w14:textId="77777777" w:rsidR="004017A6" w:rsidRPr="00EB7021" w:rsidRDefault="004017A6" w:rsidP="004017A6">
            <w:pPr>
              <w:tabs>
                <w:tab w:val="left" w:pos="271"/>
              </w:tabs>
              <w:rPr>
                <w:b/>
                <w:sz w:val="22"/>
                <w:szCs w:val="22"/>
              </w:rPr>
            </w:pPr>
            <w:r w:rsidRPr="00EB7021">
              <w:rPr>
                <w:b/>
                <w:sz w:val="22"/>
                <w:szCs w:val="22"/>
              </w:rPr>
              <w:t xml:space="preserve">Уметь: </w:t>
            </w:r>
          </w:p>
          <w:p w14:paraId="35FDF88B" w14:textId="2799519F" w:rsidR="0013339C" w:rsidRPr="00EB7021" w:rsidRDefault="004017A6" w:rsidP="004017A6">
            <w:pPr>
              <w:pStyle w:val="Default"/>
              <w:rPr>
                <w:sz w:val="22"/>
                <w:szCs w:val="22"/>
              </w:rPr>
            </w:pPr>
            <w:r w:rsidRPr="00EB7021">
              <w:rPr>
                <w:rStyle w:val="211pt0"/>
                <w:rFonts w:eastAsia="Arial Unicode MS"/>
              </w:rPr>
              <w:t>осуществлять оценку применимости прикладных решений и сервисов, разработанных на основе технологической платформы «1С:Предприятие»,  способствующих описанию и анализу информационных потоков организации</w:t>
            </w:r>
            <w:r w:rsidRPr="00EB7021">
              <w:rPr>
                <w:sz w:val="22"/>
                <w:szCs w:val="22"/>
              </w:rPr>
              <w:t>.</w:t>
            </w:r>
          </w:p>
        </w:tc>
        <w:tc>
          <w:tcPr>
            <w:tcW w:w="3003" w:type="dxa"/>
          </w:tcPr>
          <w:p w14:paraId="6B34C56F" w14:textId="77777777" w:rsidR="0013339C" w:rsidRPr="00EB7021" w:rsidRDefault="0013339C" w:rsidP="0013339C">
            <w:pPr>
              <w:pStyle w:val="Default"/>
              <w:rPr>
                <w:sz w:val="22"/>
                <w:szCs w:val="22"/>
              </w:rPr>
            </w:pPr>
            <w:r w:rsidRPr="00EB7021">
              <w:rPr>
                <w:b/>
                <w:bCs/>
                <w:sz w:val="22"/>
                <w:szCs w:val="22"/>
              </w:rPr>
              <w:t xml:space="preserve">Задание 1 </w:t>
            </w:r>
          </w:p>
          <w:p w14:paraId="62872477" w14:textId="2B007032" w:rsidR="0013339C" w:rsidRPr="00EB7021" w:rsidRDefault="0013339C" w:rsidP="0013339C">
            <w:pPr>
              <w:pStyle w:val="Default"/>
              <w:rPr>
                <w:sz w:val="22"/>
                <w:szCs w:val="22"/>
              </w:rPr>
            </w:pPr>
            <w:r w:rsidRPr="00EB7021">
              <w:rPr>
                <w:sz w:val="22"/>
                <w:szCs w:val="22"/>
              </w:rPr>
              <w:t>В целях автоматизации бизнес-процессов осуществите мониторинг</w:t>
            </w:r>
            <w:r w:rsidR="00B47234" w:rsidRPr="00EB7021">
              <w:rPr>
                <w:sz w:val="22"/>
                <w:szCs w:val="22"/>
              </w:rPr>
              <w:t xml:space="preserve"> информационных потоков</w:t>
            </w:r>
            <w:r w:rsidRPr="00EB7021">
              <w:rPr>
                <w:sz w:val="22"/>
                <w:szCs w:val="22"/>
              </w:rPr>
              <w:t xml:space="preserve"> </w:t>
            </w:r>
            <w:r w:rsidR="00B47234" w:rsidRPr="00EB7021">
              <w:rPr>
                <w:sz w:val="22"/>
                <w:szCs w:val="22"/>
              </w:rPr>
              <w:t xml:space="preserve">заданной организации </w:t>
            </w:r>
            <w:r w:rsidRPr="00EB7021">
              <w:rPr>
                <w:sz w:val="22"/>
                <w:szCs w:val="22"/>
              </w:rPr>
              <w:t xml:space="preserve">и выберете </w:t>
            </w:r>
            <w:r w:rsidR="00B47234" w:rsidRPr="00EB7021">
              <w:rPr>
                <w:sz w:val="22"/>
                <w:szCs w:val="22"/>
              </w:rPr>
              <w:t xml:space="preserve">оптимальное </w:t>
            </w:r>
            <w:r w:rsidRPr="00EB7021">
              <w:rPr>
                <w:sz w:val="22"/>
                <w:szCs w:val="22"/>
              </w:rPr>
              <w:t>решение</w:t>
            </w:r>
            <w:r w:rsidR="00B47234" w:rsidRPr="00EB7021">
              <w:rPr>
                <w:sz w:val="22"/>
                <w:szCs w:val="22"/>
              </w:rPr>
              <w:t xml:space="preserve"> или сервис</w:t>
            </w:r>
            <w:r w:rsidRPr="00EB7021">
              <w:rPr>
                <w:sz w:val="22"/>
                <w:szCs w:val="22"/>
              </w:rPr>
              <w:t>, отвечающ</w:t>
            </w:r>
            <w:r w:rsidR="00B47234" w:rsidRPr="00EB7021">
              <w:rPr>
                <w:sz w:val="22"/>
                <w:szCs w:val="22"/>
              </w:rPr>
              <w:t>ие</w:t>
            </w:r>
            <w:r w:rsidRPr="00EB7021">
              <w:rPr>
                <w:sz w:val="22"/>
                <w:szCs w:val="22"/>
              </w:rPr>
              <w:t xml:space="preserve"> требованиям заказчика. </w:t>
            </w:r>
          </w:p>
          <w:p w14:paraId="758ECDDB" w14:textId="77777777" w:rsidR="0013339C" w:rsidRPr="00EB7021" w:rsidRDefault="0013339C" w:rsidP="0013339C">
            <w:pPr>
              <w:pStyle w:val="Default"/>
              <w:rPr>
                <w:sz w:val="22"/>
                <w:szCs w:val="22"/>
              </w:rPr>
            </w:pPr>
            <w:r w:rsidRPr="00EB7021">
              <w:rPr>
                <w:b/>
                <w:bCs/>
                <w:sz w:val="22"/>
                <w:szCs w:val="22"/>
              </w:rPr>
              <w:t xml:space="preserve">Задание 2 </w:t>
            </w:r>
          </w:p>
          <w:p w14:paraId="027C4898" w14:textId="38382482" w:rsidR="0013339C" w:rsidRPr="00EB7021" w:rsidRDefault="0013339C" w:rsidP="0013339C">
            <w:pPr>
              <w:pStyle w:val="Default"/>
              <w:rPr>
                <w:sz w:val="22"/>
                <w:szCs w:val="22"/>
              </w:rPr>
            </w:pPr>
            <w:r w:rsidRPr="00EB7021">
              <w:rPr>
                <w:sz w:val="22"/>
                <w:szCs w:val="22"/>
              </w:rPr>
              <w:t xml:space="preserve">Осуществите сравнительный анализ </w:t>
            </w:r>
            <w:r w:rsidR="00B47234" w:rsidRPr="00EB7021">
              <w:rPr>
                <w:sz w:val="22"/>
                <w:szCs w:val="22"/>
              </w:rPr>
              <w:t xml:space="preserve">прикладных решений </w:t>
            </w:r>
            <w:r w:rsidRPr="00EB7021">
              <w:rPr>
                <w:sz w:val="22"/>
                <w:szCs w:val="22"/>
              </w:rPr>
              <w:t>фирмы 1С, разработанных на основе технологической платформы</w:t>
            </w:r>
            <w:r w:rsidR="00B47234" w:rsidRPr="00EB7021">
              <w:rPr>
                <w:sz w:val="22"/>
                <w:szCs w:val="22"/>
              </w:rPr>
              <w:t xml:space="preserve"> </w:t>
            </w:r>
            <w:r w:rsidR="00735977" w:rsidRPr="00EB7021">
              <w:rPr>
                <w:sz w:val="22"/>
                <w:szCs w:val="22"/>
              </w:rPr>
              <w:t>«</w:t>
            </w:r>
            <w:r w:rsidRPr="00EB7021">
              <w:rPr>
                <w:sz w:val="22"/>
                <w:szCs w:val="22"/>
              </w:rPr>
              <w:t>1С:Предприяти</w:t>
            </w:r>
            <w:r w:rsidR="00735977" w:rsidRPr="00EB7021">
              <w:rPr>
                <w:sz w:val="22"/>
                <w:szCs w:val="22"/>
              </w:rPr>
              <w:t>е»</w:t>
            </w:r>
            <w:r w:rsidR="00B47234" w:rsidRPr="00EB7021">
              <w:rPr>
                <w:sz w:val="22"/>
                <w:szCs w:val="22"/>
              </w:rPr>
              <w:t xml:space="preserve">, </w:t>
            </w:r>
            <w:r w:rsidR="00B47234" w:rsidRPr="00EB7021">
              <w:rPr>
                <w:rStyle w:val="211pt0"/>
                <w:rFonts w:eastAsia="Arial Unicode MS"/>
              </w:rPr>
              <w:t>способствующих описанию и анализу информационных потоков организации</w:t>
            </w:r>
            <w:r w:rsidR="00B47234" w:rsidRPr="00EB7021">
              <w:rPr>
                <w:sz w:val="22"/>
                <w:szCs w:val="22"/>
              </w:rPr>
              <w:t>.</w:t>
            </w:r>
          </w:p>
        </w:tc>
      </w:tr>
      <w:tr w:rsidR="007F552C" w:rsidRPr="00EB7021" w14:paraId="1DEABF8D" w14:textId="77777777" w:rsidTr="00116B09">
        <w:trPr>
          <w:trHeight w:val="7928"/>
        </w:trPr>
        <w:tc>
          <w:tcPr>
            <w:tcW w:w="1908" w:type="dxa"/>
            <w:vMerge/>
          </w:tcPr>
          <w:p w14:paraId="2525F7E5" w14:textId="77777777" w:rsidR="007F552C" w:rsidRPr="00EB7021" w:rsidRDefault="007F552C" w:rsidP="0013339C">
            <w:pPr>
              <w:jc w:val="right"/>
              <w:rPr>
                <w:sz w:val="22"/>
                <w:szCs w:val="22"/>
              </w:rPr>
            </w:pPr>
          </w:p>
        </w:tc>
        <w:tc>
          <w:tcPr>
            <w:tcW w:w="1773" w:type="dxa"/>
          </w:tcPr>
          <w:p w14:paraId="3CA3DE63" w14:textId="4BB4C5BC" w:rsidR="007F552C" w:rsidRPr="00EB7021" w:rsidRDefault="007F552C" w:rsidP="0013339C">
            <w:pPr>
              <w:pStyle w:val="Default"/>
              <w:rPr>
                <w:sz w:val="22"/>
                <w:szCs w:val="22"/>
              </w:rPr>
            </w:pPr>
            <w:r w:rsidRPr="00EB7021">
              <w:rPr>
                <w:rStyle w:val="211pt0"/>
                <w:rFonts w:eastAsia="Calibri"/>
              </w:rPr>
              <w:t>2. Создают модели «как есть» и «как должно быть» информационных потоков организации.</w:t>
            </w:r>
          </w:p>
        </w:tc>
        <w:tc>
          <w:tcPr>
            <w:tcW w:w="3118" w:type="dxa"/>
          </w:tcPr>
          <w:p w14:paraId="66596F92" w14:textId="77777777" w:rsidR="007F552C" w:rsidRPr="00EB7021" w:rsidRDefault="007F552C" w:rsidP="007F552C">
            <w:pPr>
              <w:tabs>
                <w:tab w:val="left" w:pos="271"/>
              </w:tabs>
              <w:rPr>
                <w:b/>
                <w:sz w:val="22"/>
                <w:szCs w:val="22"/>
              </w:rPr>
            </w:pPr>
            <w:r w:rsidRPr="00EB7021">
              <w:rPr>
                <w:b/>
                <w:sz w:val="22"/>
                <w:szCs w:val="22"/>
              </w:rPr>
              <w:t>Знать:</w:t>
            </w:r>
          </w:p>
          <w:p w14:paraId="101A1AC5" w14:textId="77777777" w:rsidR="007F552C" w:rsidRPr="00EB7021" w:rsidRDefault="007F552C" w:rsidP="007F552C">
            <w:pPr>
              <w:pStyle w:val="af"/>
              <w:widowControl/>
              <w:numPr>
                <w:ilvl w:val="0"/>
                <w:numId w:val="8"/>
              </w:numPr>
              <w:tabs>
                <w:tab w:val="left" w:pos="271"/>
              </w:tabs>
              <w:ind w:left="0" w:firstLine="0"/>
              <w:rPr>
                <w:rStyle w:val="211pt0"/>
                <w:rFonts w:eastAsia="Arial Unicode MS" w:cs="Arial Unicode MS"/>
              </w:rPr>
            </w:pPr>
            <w:r w:rsidRPr="00EB7021">
              <w:rPr>
                <w:rStyle w:val="211pt0"/>
                <w:rFonts w:eastAsia="Arial Unicode MS"/>
              </w:rPr>
              <w:t>основные этапы моделирования структуры информационных потоков организации в рамках проекта внедрения корпоративной информационной системы на базе «1</w:t>
            </w:r>
            <w:proofErr w:type="gramStart"/>
            <w:r w:rsidRPr="00EB7021">
              <w:rPr>
                <w:rStyle w:val="211pt0"/>
                <w:rFonts w:eastAsia="Arial Unicode MS"/>
              </w:rPr>
              <w:t>С:Предприятие</w:t>
            </w:r>
            <w:proofErr w:type="gramEnd"/>
            <w:r w:rsidRPr="00EB7021">
              <w:rPr>
                <w:rStyle w:val="211pt0"/>
                <w:rFonts w:eastAsia="Arial Unicode MS"/>
              </w:rPr>
              <w:t>»;</w:t>
            </w:r>
          </w:p>
          <w:p w14:paraId="5481B7A1" w14:textId="77777777" w:rsidR="007F552C" w:rsidRPr="00EB7021" w:rsidRDefault="007F552C" w:rsidP="007F552C">
            <w:pPr>
              <w:pStyle w:val="af"/>
              <w:widowControl/>
              <w:numPr>
                <w:ilvl w:val="0"/>
                <w:numId w:val="8"/>
              </w:numPr>
              <w:tabs>
                <w:tab w:val="left" w:pos="271"/>
              </w:tabs>
              <w:ind w:left="0" w:firstLine="0"/>
              <w:rPr>
                <w:sz w:val="22"/>
                <w:szCs w:val="22"/>
              </w:rPr>
            </w:pPr>
            <w:r w:rsidRPr="00EB7021">
              <w:rPr>
                <w:rStyle w:val="211pt0"/>
                <w:rFonts w:eastAsia="Arial Unicode MS"/>
              </w:rPr>
              <w:t>функциональность, преимущества и недостатки корпоративной информационной системы на базе «1</w:t>
            </w:r>
            <w:proofErr w:type="gramStart"/>
            <w:r w:rsidRPr="00EB7021">
              <w:rPr>
                <w:rStyle w:val="211pt0"/>
                <w:rFonts w:eastAsia="Arial Unicode MS"/>
              </w:rPr>
              <w:t>С:Предприятие</w:t>
            </w:r>
            <w:proofErr w:type="gramEnd"/>
            <w:r w:rsidRPr="00EB7021">
              <w:rPr>
                <w:rStyle w:val="211pt0"/>
                <w:rFonts w:eastAsia="Arial Unicode MS"/>
              </w:rPr>
              <w:t>» с последующей оптимизацией информационных потоков и бизнес-процессов организации</w:t>
            </w:r>
            <w:r w:rsidRPr="00EB7021">
              <w:rPr>
                <w:sz w:val="22"/>
                <w:szCs w:val="22"/>
              </w:rPr>
              <w:t>.</w:t>
            </w:r>
          </w:p>
          <w:p w14:paraId="0F6E80F2" w14:textId="77777777" w:rsidR="007F552C" w:rsidRPr="00EB7021" w:rsidRDefault="007F552C" w:rsidP="007F552C">
            <w:pPr>
              <w:tabs>
                <w:tab w:val="left" w:pos="271"/>
              </w:tabs>
              <w:rPr>
                <w:b/>
                <w:sz w:val="22"/>
                <w:szCs w:val="22"/>
              </w:rPr>
            </w:pPr>
            <w:r w:rsidRPr="00EB7021">
              <w:rPr>
                <w:b/>
                <w:sz w:val="22"/>
                <w:szCs w:val="22"/>
              </w:rPr>
              <w:t xml:space="preserve">Уметь: </w:t>
            </w:r>
          </w:p>
          <w:p w14:paraId="1D557525" w14:textId="77777777" w:rsidR="007F552C" w:rsidRPr="00EB7021" w:rsidRDefault="007F552C" w:rsidP="007F552C">
            <w:pPr>
              <w:pStyle w:val="af"/>
              <w:widowControl/>
              <w:numPr>
                <w:ilvl w:val="0"/>
                <w:numId w:val="7"/>
              </w:numPr>
              <w:tabs>
                <w:tab w:val="left" w:pos="271"/>
              </w:tabs>
              <w:ind w:left="0" w:firstLine="0"/>
              <w:rPr>
                <w:rStyle w:val="211pt0"/>
                <w:rFonts w:eastAsia="Arial Unicode MS" w:cs="Arial Unicode MS"/>
              </w:rPr>
            </w:pPr>
            <w:r w:rsidRPr="00EB7021">
              <w:rPr>
                <w:rStyle w:val="211pt0"/>
                <w:rFonts w:eastAsia="Arial Unicode MS"/>
              </w:rPr>
              <w:t>применять современные инструменты моделирования информационных потоков организации для решения бизнес-задач в рамках проекта внедрения корпоративной информационной системы на базе «1</w:t>
            </w:r>
            <w:proofErr w:type="gramStart"/>
            <w:r w:rsidRPr="00EB7021">
              <w:rPr>
                <w:rStyle w:val="211pt0"/>
                <w:rFonts w:eastAsia="Arial Unicode MS"/>
              </w:rPr>
              <w:t>С:Предприятие</w:t>
            </w:r>
            <w:proofErr w:type="gramEnd"/>
            <w:r w:rsidRPr="00EB7021">
              <w:rPr>
                <w:rStyle w:val="211pt0"/>
                <w:rFonts w:eastAsia="Arial Unicode MS"/>
              </w:rPr>
              <w:t>»;</w:t>
            </w:r>
          </w:p>
          <w:p w14:paraId="39470526" w14:textId="4C0D18D9" w:rsidR="007F552C" w:rsidRPr="00EB7021" w:rsidRDefault="007F552C" w:rsidP="00270FCB">
            <w:pPr>
              <w:pStyle w:val="af"/>
              <w:widowControl/>
              <w:numPr>
                <w:ilvl w:val="0"/>
                <w:numId w:val="7"/>
              </w:numPr>
              <w:tabs>
                <w:tab w:val="left" w:pos="271"/>
              </w:tabs>
              <w:ind w:left="0" w:firstLine="0"/>
              <w:rPr>
                <w:sz w:val="22"/>
                <w:szCs w:val="22"/>
              </w:rPr>
            </w:pPr>
            <w:r w:rsidRPr="00EB7021">
              <w:rPr>
                <w:rStyle w:val="211pt0"/>
                <w:rFonts w:eastAsia="Arial Unicode MS"/>
              </w:rPr>
              <w:t>консультировать заказчика по вопросам применения прикладных решений, разработанных на базе «1С:Предприятие».</w:t>
            </w:r>
          </w:p>
        </w:tc>
        <w:tc>
          <w:tcPr>
            <w:tcW w:w="3003" w:type="dxa"/>
          </w:tcPr>
          <w:p w14:paraId="621628B3" w14:textId="77777777" w:rsidR="00E15E5A" w:rsidRPr="00EB7021" w:rsidRDefault="00E15E5A" w:rsidP="00E15E5A">
            <w:pPr>
              <w:pStyle w:val="Default"/>
              <w:rPr>
                <w:sz w:val="22"/>
                <w:szCs w:val="22"/>
              </w:rPr>
            </w:pPr>
            <w:r w:rsidRPr="00EB7021">
              <w:rPr>
                <w:b/>
                <w:bCs/>
                <w:sz w:val="22"/>
                <w:szCs w:val="22"/>
              </w:rPr>
              <w:t xml:space="preserve">Задание 1 </w:t>
            </w:r>
          </w:p>
          <w:p w14:paraId="07244102" w14:textId="7D832B06" w:rsidR="00E15E5A" w:rsidRPr="00EB7021" w:rsidRDefault="00E15E5A" w:rsidP="00E15E5A">
            <w:pPr>
              <w:pStyle w:val="Default"/>
              <w:rPr>
                <w:sz w:val="22"/>
                <w:szCs w:val="22"/>
              </w:rPr>
            </w:pPr>
            <w:r w:rsidRPr="00EB7021">
              <w:rPr>
                <w:sz w:val="22"/>
                <w:szCs w:val="22"/>
              </w:rPr>
              <w:t xml:space="preserve">В соответствии с описанием функциональности крупного холдинга и его бизнес-процессов разработать модель взаимосвязи информационных потоков и проанализировать эффективность внедрения КИС «1С: ERP Управлением предприятием» </w:t>
            </w:r>
          </w:p>
          <w:p w14:paraId="749D6376" w14:textId="0CA685D2" w:rsidR="007F552C" w:rsidRPr="00EB7021" w:rsidRDefault="007F552C" w:rsidP="0013339C">
            <w:pPr>
              <w:pStyle w:val="Default"/>
              <w:rPr>
                <w:sz w:val="22"/>
                <w:szCs w:val="22"/>
              </w:rPr>
            </w:pPr>
            <w:r w:rsidRPr="00EB7021">
              <w:rPr>
                <w:b/>
                <w:bCs/>
                <w:sz w:val="22"/>
                <w:szCs w:val="22"/>
              </w:rPr>
              <w:t xml:space="preserve">Задание </w:t>
            </w:r>
            <w:r w:rsidR="00F37941" w:rsidRPr="00EB7021">
              <w:rPr>
                <w:b/>
                <w:bCs/>
                <w:sz w:val="22"/>
                <w:szCs w:val="22"/>
              </w:rPr>
              <w:t>2</w:t>
            </w:r>
            <w:r w:rsidRPr="00EB7021">
              <w:rPr>
                <w:b/>
                <w:bCs/>
                <w:sz w:val="22"/>
                <w:szCs w:val="22"/>
              </w:rPr>
              <w:t xml:space="preserve"> </w:t>
            </w:r>
          </w:p>
          <w:p w14:paraId="0B7ABE2E" w14:textId="5D7EE32B" w:rsidR="00F37941" w:rsidRPr="00EB7021" w:rsidRDefault="007F552C" w:rsidP="0013339C">
            <w:pPr>
              <w:pStyle w:val="Default"/>
              <w:rPr>
                <w:sz w:val="22"/>
                <w:szCs w:val="22"/>
              </w:rPr>
            </w:pPr>
            <w:r w:rsidRPr="00EB7021">
              <w:rPr>
                <w:sz w:val="22"/>
                <w:szCs w:val="22"/>
              </w:rPr>
              <w:t xml:space="preserve">В целях </w:t>
            </w:r>
            <w:r w:rsidR="00E15E5A" w:rsidRPr="00EB7021">
              <w:rPr>
                <w:sz w:val="22"/>
                <w:szCs w:val="22"/>
              </w:rPr>
              <w:t>оптимизации</w:t>
            </w:r>
            <w:r w:rsidRPr="00EB7021">
              <w:rPr>
                <w:sz w:val="22"/>
                <w:szCs w:val="22"/>
              </w:rPr>
              <w:t xml:space="preserve"> бизнес-процессов </w:t>
            </w:r>
            <w:r w:rsidR="00F37941" w:rsidRPr="00EB7021">
              <w:rPr>
                <w:sz w:val="22"/>
                <w:szCs w:val="22"/>
              </w:rPr>
              <w:t>крупного предприятия</w:t>
            </w:r>
            <w:r w:rsidRPr="00EB7021">
              <w:rPr>
                <w:sz w:val="22"/>
                <w:szCs w:val="22"/>
              </w:rPr>
              <w:t xml:space="preserve"> принято решение о приобретении типового прикладного решения фирмы 1С. Составьте поэтапный план</w:t>
            </w:r>
            <w:r w:rsidR="00F37941" w:rsidRPr="00EB7021">
              <w:rPr>
                <w:sz w:val="22"/>
                <w:szCs w:val="22"/>
              </w:rPr>
              <w:t xml:space="preserve"> </w:t>
            </w:r>
            <w:r w:rsidR="00F37941" w:rsidRPr="00EB7021">
              <w:rPr>
                <w:rStyle w:val="211pt0"/>
                <w:rFonts w:eastAsia="Arial Unicode MS"/>
              </w:rPr>
              <w:t>внедрения ИТ-продукта на базе «1</w:t>
            </w:r>
            <w:proofErr w:type="gramStart"/>
            <w:r w:rsidR="00F37941" w:rsidRPr="00EB7021">
              <w:rPr>
                <w:rStyle w:val="211pt0"/>
                <w:rFonts w:eastAsia="Arial Unicode MS"/>
              </w:rPr>
              <w:t>С:Предприятие</w:t>
            </w:r>
            <w:proofErr w:type="gramEnd"/>
            <w:r w:rsidR="00F37941" w:rsidRPr="00EB7021">
              <w:rPr>
                <w:rStyle w:val="211pt0"/>
                <w:rFonts w:eastAsia="Arial Unicode MS"/>
              </w:rPr>
              <w:t>».</w:t>
            </w:r>
          </w:p>
          <w:p w14:paraId="02634CFA" w14:textId="014B5EC0" w:rsidR="007F552C" w:rsidRPr="00EB7021" w:rsidRDefault="007F552C" w:rsidP="0013339C">
            <w:pPr>
              <w:pStyle w:val="Default"/>
              <w:rPr>
                <w:sz w:val="22"/>
                <w:szCs w:val="22"/>
              </w:rPr>
            </w:pPr>
            <w:r w:rsidRPr="00EB7021">
              <w:rPr>
                <w:b/>
                <w:bCs/>
                <w:sz w:val="22"/>
                <w:szCs w:val="22"/>
              </w:rPr>
              <w:t xml:space="preserve">Задание </w:t>
            </w:r>
            <w:r w:rsidR="00F37941" w:rsidRPr="00EB7021">
              <w:rPr>
                <w:b/>
                <w:bCs/>
                <w:sz w:val="22"/>
                <w:szCs w:val="22"/>
              </w:rPr>
              <w:t>3</w:t>
            </w:r>
            <w:r w:rsidRPr="00EB7021">
              <w:rPr>
                <w:b/>
                <w:bCs/>
                <w:sz w:val="22"/>
                <w:szCs w:val="22"/>
              </w:rPr>
              <w:t xml:space="preserve"> </w:t>
            </w:r>
          </w:p>
          <w:p w14:paraId="54FD8BD8" w14:textId="17F387BA" w:rsidR="007F552C" w:rsidRPr="00EB7021" w:rsidRDefault="007F552C" w:rsidP="0013339C">
            <w:pPr>
              <w:pStyle w:val="Default"/>
              <w:rPr>
                <w:sz w:val="22"/>
                <w:szCs w:val="22"/>
              </w:rPr>
            </w:pPr>
            <w:r w:rsidRPr="00EB7021">
              <w:rPr>
                <w:sz w:val="22"/>
                <w:szCs w:val="22"/>
              </w:rPr>
              <w:t xml:space="preserve">Подготовьте </w:t>
            </w:r>
            <w:r w:rsidR="00F37941" w:rsidRPr="00EB7021">
              <w:rPr>
                <w:sz w:val="22"/>
                <w:szCs w:val="22"/>
              </w:rPr>
              <w:t xml:space="preserve">рекламные </w:t>
            </w:r>
            <w:r w:rsidRPr="00EB7021">
              <w:rPr>
                <w:sz w:val="22"/>
                <w:szCs w:val="22"/>
              </w:rPr>
              <w:t xml:space="preserve">материалы </w:t>
            </w:r>
            <w:r w:rsidR="00F37941" w:rsidRPr="00EB7021">
              <w:rPr>
                <w:sz w:val="22"/>
                <w:szCs w:val="22"/>
              </w:rPr>
              <w:t>различных</w:t>
            </w:r>
            <w:r w:rsidRPr="00EB7021">
              <w:rPr>
                <w:sz w:val="22"/>
                <w:szCs w:val="22"/>
              </w:rPr>
              <w:t xml:space="preserve"> ИТ-продуктов </w:t>
            </w:r>
            <w:r w:rsidR="00F37941" w:rsidRPr="00EB7021">
              <w:rPr>
                <w:sz w:val="22"/>
                <w:szCs w:val="22"/>
              </w:rPr>
              <w:t xml:space="preserve">и сервисов </w:t>
            </w:r>
            <w:r w:rsidRPr="00EB7021">
              <w:rPr>
                <w:sz w:val="22"/>
                <w:szCs w:val="22"/>
              </w:rPr>
              <w:t>фирмы 1С. Раскройте преимущества</w:t>
            </w:r>
            <w:r w:rsidR="00F37941" w:rsidRPr="00EB7021">
              <w:rPr>
                <w:sz w:val="22"/>
                <w:szCs w:val="22"/>
              </w:rPr>
              <w:t xml:space="preserve"> и технико-экономическое обоснование использования</w:t>
            </w:r>
            <w:r w:rsidRPr="00EB7021">
              <w:rPr>
                <w:sz w:val="22"/>
                <w:szCs w:val="22"/>
              </w:rPr>
              <w:t xml:space="preserve"> этих ИТ-продуктов. Обоснуйте их популярность на российском ИТ-рынке.</w:t>
            </w:r>
          </w:p>
        </w:tc>
      </w:tr>
      <w:tr w:rsidR="0043628F" w:rsidRPr="00EB7021" w14:paraId="04E65D2C" w14:textId="77777777" w:rsidTr="00A95F47">
        <w:tc>
          <w:tcPr>
            <w:tcW w:w="1908" w:type="dxa"/>
            <w:vMerge w:val="restart"/>
          </w:tcPr>
          <w:p w14:paraId="4B1670A9" w14:textId="069F21E0" w:rsidR="0043628F" w:rsidRPr="00EB7021" w:rsidRDefault="0043628F" w:rsidP="009B4BFC">
            <w:pPr>
              <w:pStyle w:val="Default"/>
              <w:rPr>
                <w:sz w:val="22"/>
                <w:szCs w:val="22"/>
              </w:rPr>
            </w:pPr>
            <w:r w:rsidRPr="00EB7021">
              <w:rPr>
                <w:b/>
                <w:bCs/>
                <w:sz w:val="22"/>
                <w:szCs w:val="22"/>
              </w:rPr>
              <w:t>ПК</w:t>
            </w:r>
            <w:r w:rsidR="00096CC0" w:rsidRPr="00EB7021">
              <w:rPr>
                <w:b/>
                <w:bCs/>
                <w:sz w:val="22"/>
                <w:szCs w:val="22"/>
              </w:rPr>
              <w:t>Н</w:t>
            </w:r>
            <w:r w:rsidRPr="00EB7021">
              <w:rPr>
                <w:b/>
                <w:bCs/>
                <w:sz w:val="22"/>
                <w:szCs w:val="22"/>
              </w:rPr>
              <w:t>-</w:t>
            </w:r>
            <w:r w:rsidR="00096CC0" w:rsidRPr="00EB7021">
              <w:rPr>
                <w:b/>
                <w:bCs/>
                <w:sz w:val="22"/>
                <w:szCs w:val="22"/>
              </w:rPr>
              <w:t>9</w:t>
            </w:r>
            <w:r w:rsidRPr="00EB7021">
              <w:rPr>
                <w:b/>
                <w:bCs/>
                <w:sz w:val="22"/>
                <w:szCs w:val="22"/>
              </w:rPr>
              <w:t xml:space="preserve"> </w:t>
            </w:r>
          </w:p>
          <w:p w14:paraId="4B28C259" w14:textId="12884A4B" w:rsidR="0043628F" w:rsidRPr="00EB7021" w:rsidRDefault="00096CC0" w:rsidP="00096CC0">
            <w:pPr>
              <w:pStyle w:val="20"/>
              <w:shd w:val="clear" w:color="auto" w:fill="auto"/>
              <w:spacing w:before="0" w:after="0" w:line="274" w:lineRule="exact"/>
              <w:ind w:firstLine="0"/>
              <w:rPr>
                <w:rFonts w:eastAsia="Arial Unicode MS"/>
                <w:sz w:val="22"/>
                <w:szCs w:val="22"/>
              </w:rPr>
            </w:pPr>
            <w:r w:rsidRPr="00EB7021">
              <w:rPr>
                <w:rStyle w:val="211pt0"/>
              </w:rPr>
              <w:t xml:space="preserve">Способность управлять моделью </w:t>
            </w:r>
            <w:proofErr w:type="spellStart"/>
            <w:r w:rsidRPr="00EB7021">
              <w:rPr>
                <w:rStyle w:val="211pt0"/>
              </w:rPr>
              <w:t>сорсинга</w:t>
            </w:r>
            <w:proofErr w:type="spellEnd"/>
          </w:p>
        </w:tc>
        <w:tc>
          <w:tcPr>
            <w:tcW w:w="1773" w:type="dxa"/>
          </w:tcPr>
          <w:p w14:paraId="75B4A3E0" w14:textId="45B06406" w:rsidR="0043628F" w:rsidRPr="00EB7021" w:rsidRDefault="00B2598B" w:rsidP="009B4BFC">
            <w:pPr>
              <w:pStyle w:val="Default"/>
              <w:rPr>
                <w:sz w:val="22"/>
                <w:szCs w:val="22"/>
              </w:rPr>
            </w:pPr>
            <w:r w:rsidRPr="00EB7021">
              <w:rPr>
                <w:rStyle w:val="211pt0"/>
                <w:rFonts w:eastAsia="Calibri"/>
              </w:rPr>
              <w:t xml:space="preserve">1. Демонстрирует знания о моделях </w:t>
            </w:r>
            <w:proofErr w:type="spellStart"/>
            <w:r w:rsidRPr="00EB7021">
              <w:rPr>
                <w:rStyle w:val="211pt0"/>
                <w:rFonts w:eastAsia="Calibri"/>
              </w:rPr>
              <w:t>сорсинга</w:t>
            </w:r>
            <w:proofErr w:type="spellEnd"/>
            <w:r w:rsidRPr="00EB7021">
              <w:rPr>
                <w:rStyle w:val="211pt0"/>
                <w:rFonts w:eastAsia="Calibri"/>
              </w:rPr>
              <w:t>.</w:t>
            </w:r>
          </w:p>
        </w:tc>
        <w:tc>
          <w:tcPr>
            <w:tcW w:w="3118" w:type="dxa"/>
          </w:tcPr>
          <w:p w14:paraId="538C779F" w14:textId="77777777" w:rsidR="00F846E2" w:rsidRPr="00EB7021" w:rsidRDefault="00F846E2" w:rsidP="00F846E2">
            <w:pPr>
              <w:tabs>
                <w:tab w:val="left" w:pos="286"/>
              </w:tabs>
              <w:rPr>
                <w:b/>
                <w:sz w:val="22"/>
                <w:szCs w:val="22"/>
              </w:rPr>
            </w:pPr>
            <w:r w:rsidRPr="00EB7021">
              <w:rPr>
                <w:b/>
                <w:sz w:val="22"/>
                <w:szCs w:val="22"/>
              </w:rPr>
              <w:t>Знать:</w:t>
            </w:r>
          </w:p>
          <w:p w14:paraId="4ED5EF1E" w14:textId="77777777" w:rsidR="00F846E2" w:rsidRPr="00EB7021" w:rsidRDefault="00F846E2" w:rsidP="00F846E2">
            <w:pPr>
              <w:pStyle w:val="af"/>
              <w:widowControl/>
              <w:numPr>
                <w:ilvl w:val="0"/>
                <w:numId w:val="8"/>
              </w:numPr>
              <w:tabs>
                <w:tab w:val="left" w:pos="286"/>
              </w:tabs>
              <w:ind w:left="0" w:firstLine="0"/>
              <w:rPr>
                <w:rStyle w:val="211pt0"/>
                <w:rFonts w:eastAsia="Arial Unicode MS"/>
              </w:rPr>
            </w:pPr>
            <w:r w:rsidRPr="00EB7021">
              <w:rPr>
                <w:rStyle w:val="211pt0"/>
                <w:rFonts w:eastAsia="Arial Unicode MS"/>
              </w:rPr>
              <w:t xml:space="preserve">основные модели </w:t>
            </w:r>
            <w:proofErr w:type="spellStart"/>
            <w:r w:rsidRPr="00EB7021">
              <w:rPr>
                <w:rStyle w:val="211pt0"/>
                <w:rFonts w:eastAsia="Arial Unicode MS"/>
              </w:rPr>
              <w:t>сорсинга</w:t>
            </w:r>
            <w:proofErr w:type="spellEnd"/>
            <w:r w:rsidRPr="00EB7021">
              <w:rPr>
                <w:rStyle w:val="211pt0"/>
                <w:rFonts w:eastAsia="Arial Unicode MS"/>
              </w:rPr>
              <w:t xml:space="preserve"> и особенности их развертывания и применения для поддержки функционирования цифрового бизнеса.</w:t>
            </w:r>
          </w:p>
          <w:p w14:paraId="0043425F" w14:textId="77777777" w:rsidR="00F846E2" w:rsidRPr="00EB7021" w:rsidRDefault="00F846E2" w:rsidP="00F846E2">
            <w:pPr>
              <w:tabs>
                <w:tab w:val="left" w:pos="286"/>
              </w:tabs>
              <w:rPr>
                <w:b/>
                <w:sz w:val="22"/>
                <w:szCs w:val="22"/>
              </w:rPr>
            </w:pPr>
            <w:r w:rsidRPr="00EB7021">
              <w:rPr>
                <w:b/>
                <w:sz w:val="22"/>
                <w:szCs w:val="22"/>
              </w:rPr>
              <w:t xml:space="preserve">Уметь: </w:t>
            </w:r>
          </w:p>
          <w:p w14:paraId="784FD22E" w14:textId="2F55DC47" w:rsidR="0043628F" w:rsidRPr="00EB7021" w:rsidRDefault="00F846E2" w:rsidP="00F846E2">
            <w:pPr>
              <w:pStyle w:val="Default"/>
              <w:rPr>
                <w:sz w:val="22"/>
                <w:szCs w:val="22"/>
              </w:rPr>
            </w:pPr>
            <w:r w:rsidRPr="00EB7021">
              <w:rPr>
                <w:rStyle w:val="211pt0"/>
                <w:rFonts w:eastAsia="Arial Unicode MS"/>
              </w:rPr>
              <w:t xml:space="preserve">обосновывать выбор модели </w:t>
            </w:r>
            <w:proofErr w:type="spellStart"/>
            <w:r w:rsidRPr="00EB7021">
              <w:rPr>
                <w:rStyle w:val="211pt0"/>
                <w:rFonts w:eastAsia="Arial Unicode MS"/>
              </w:rPr>
              <w:t>сорсинга</w:t>
            </w:r>
            <w:proofErr w:type="spellEnd"/>
            <w:r w:rsidRPr="00EB7021">
              <w:rPr>
                <w:rStyle w:val="211pt0"/>
                <w:rFonts w:eastAsia="Arial Unicode MS"/>
              </w:rPr>
              <w:t xml:space="preserve"> для внедрения корпоративной информационной системы.</w:t>
            </w:r>
          </w:p>
          <w:p w14:paraId="2DFFB685" w14:textId="77777777" w:rsidR="0043628F" w:rsidRPr="00EB7021" w:rsidRDefault="0043628F" w:rsidP="009B4BFC">
            <w:pPr>
              <w:pStyle w:val="Default"/>
              <w:rPr>
                <w:b/>
                <w:bCs/>
                <w:sz w:val="22"/>
                <w:szCs w:val="22"/>
              </w:rPr>
            </w:pPr>
          </w:p>
        </w:tc>
        <w:tc>
          <w:tcPr>
            <w:tcW w:w="3003" w:type="dxa"/>
          </w:tcPr>
          <w:p w14:paraId="2CA61694" w14:textId="77777777" w:rsidR="00EB7021" w:rsidRPr="00EB7021" w:rsidRDefault="00EB7021" w:rsidP="00EB7021">
            <w:pPr>
              <w:pStyle w:val="Default"/>
              <w:rPr>
                <w:b/>
                <w:bCs/>
                <w:sz w:val="22"/>
                <w:szCs w:val="22"/>
              </w:rPr>
            </w:pPr>
            <w:r w:rsidRPr="00EB7021">
              <w:rPr>
                <w:b/>
                <w:bCs/>
                <w:sz w:val="22"/>
                <w:szCs w:val="22"/>
              </w:rPr>
              <w:t xml:space="preserve">Задание 1 </w:t>
            </w:r>
          </w:p>
          <w:p w14:paraId="7ABCF4AB" w14:textId="77777777" w:rsidR="00EB7021" w:rsidRPr="00EB7021" w:rsidRDefault="00EB7021" w:rsidP="00EB7021">
            <w:pPr>
              <w:pStyle w:val="Default"/>
              <w:rPr>
                <w:sz w:val="22"/>
                <w:szCs w:val="22"/>
              </w:rPr>
            </w:pPr>
            <w:r w:rsidRPr="00EB7021">
              <w:rPr>
                <w:sz w:val="22"/>
                <w:szCs w:val="22"/>
              </w:rPr>
              <w:t>Компания начала процесс цифровой трансформации и ее руководство заинтересовано в приобретении облачного решения фирмы 1С. Для консультирования заказчика подготовьте сравнительный материал облачных технологий фирмы 1С.</w:t>
            </w:r>
          </w:p>
          <w:p w14:paraId="4609E6C1" w14:textId="3E033A35" w:rsidR="0043628F" w:rsidRPr="00EB7021" w:rsidRDefault="00EB7021" w:rsidP="00EB7021">
            <w:pPr>
              <w:pStyle w:val="Default"/>
              <w:rPr>
                <w:b/>
                <w:bCs/>
                <w:sz w:val="22"/>
                <w:szCs w:val="22"/>
              </w:rPr>
            </w:pPr>
            <w:r w:rsidRPr="00EB7021">
              <w:rPr>
                <w:b/>
                <w:bCs/>
                <w:sz w:val="22"/>
                <w:szCs w:val="22"/>
              </w:rPr>
              <w:t>Задание 2</w:t>
            </w:r>
            <w:r w:rsidRPr="00EB7021">
              <w:rPr>
                <w:sz w:val="22"/>
                <w:szCs w:val="22"/>
              </w:rPr>
              <w:t xml:space="preserve"> Руководитель организации поставил перед вами задачу, оказать консультационную поддержку в подборе и настройке ИТ-продукта фирмы 1С с целью автоматизации конкретного вида деятельности. ИТ-ландшафт организации в основном состоит из различных ИС. Задача выбора программного </w:t>
            </w:r>
            <w:r w:rsidRPr="00EB7021">
              <w:rPr>
                <w:sz w:val="22"/>
                <w:szCs w:val="22"/>
              </w:rPr>
              <w:lastRenderedPageBreak/>
              <w:t xml:space="preserve">обеспечения весьма сложная, что предполагает оценку квалификации ИТ-персонала для его реализации. Что Вы можете посоветовать в этом случае. При необходимости обоснуйте выбор </w:t>
            </w:r>
            <w:proofErr w:type="spellStart"/>
            <w:r w:rsidRPr="00EB7021">
              <w:rPr>
                <w:sz w:val="22"/>
                <w:szCs w:val="22"/>
              </w:rPr>
              <w:t>аутсорсинговой</w:t>
            </w:r>
            <w:proofErr w:type="spellEnd"/>
            <w:r w:rsidRPr="00EB7021">
              <w:rPr>
                <w:sz w:val="22"/>
                <w:szCs w:val="22"/>
              </w:rPr>
              <w:t xml:space="preserve"> компании для реализации задачи.</w:t>
            </w:r>
            <w:r w:rsidR="0043628F" w:rsidRPr="00EB7021">
              <w:rPr>
                <w:sz w:val="22"/>
                <w:szCs w:val="22"/>
              </w:rPr>
              <w:t xml:space="preserve"> </w:t>
            </w:r>
          </w:p>
        </w:tc>
      </w:tr>
      <w:tr w:rsidR="00B2598B" w:rsidRPr="00EB7021" w14:paraId="17BBC611" w14:textId="77777777" w:rsidTr="00A95F47">
        <w:tc>
          <w:tcPr>
            <w:tcW w:w="1908" w:type="dxa"/>
            <w:vMerge/>
          </w:tcPr>
          <w:p w14:paraId="7D5EC6BD" w14:textId="069BE1A4" w:rsidR="00B2598B" w:rsidRPr="00EB7021" w:rsidRDefault="00B2598B" w:rsidP="00B2598B">
            <w:pPr>
              <w:pStyle w:val="Default"/>
              <w:rPr>
                <w:sz w:val="22"/>
                <w:szCs w:val="22"/>
              </w:rPr>
            </w:pPr>
          </w:p>
        </w:tc>
        <w:tc>
          <w:tcPr>
            <w:tcW w:w="1773" w:type="dxa"/>
          </w:tcPr>
          <w:p w14:paraId="3C7B7577" w14:textId="108C9337" w:rsidR="00B2598B" w:rsidRPr="00EB7021" w:rsidRDefault="00B2598B" w:rsidP="00B2598B">
            <w:pPr>
              <w:pStyle w:val="Default"/>
              <w:rPr>
                <w:sz w:val="22"/>
                <w:szCs w:val="22"/>
              </w:rPr>
            </w:pPr>
            <w:r w:rsidRPr="00EB7021">
              <w:rPr>
                <w:rStyle w:val="211pt0"/>
                <w:rFonts w:eastAsia="Calibri"/>
              </w:rPr>
              <w:t xml:space="preserve">2. Применяет различные модели </w:t>
            </w:r>
            <w:proofErr w:type="spellStart"/>
            <w:r w:rsidRPr="00EB7021">
              <w:rPr>
                <w:rStyle w:val="211pt0"/>
                <w:rFonts w:eastAsia="Calibri"/>
              </w:rPr>
              <w:t>сорсинга</w:t>
            </w:r>
            <w:proofErr w:type="spellEnd"/>
            <w:r w:rsidRPr="00EB7021">
              <w:rPr>
                <w:rStyle w:val="211pt0"/>
                <w:rFonts w:eastAsia="Calibri"/>
              </w:rPr>
              <w:t xml:space="preserve"> для конкретных предприятий.</w:t>
            </w:r>
          </w:p>
        </w:tc>
        <w:tc>
          <w:tcPr>
            <w:tcW w:w="3118" w:type="dxa"/>
          </w:tcPr>
          <w:p w14:paraId="5B041622" w14:textId="77777777" w:rsidR="00F846E2" w:rsidRPr="00EB7021" w:rsidRDefault="00F846E2" w:rsidP="00F846E2">
            <w:pPr>
              <w:pStyle w:val="af"/>
              <w:widowControl/>
              <w:tabs>
                <w:tab w:val="left" w:pos="286"/>
              </w:tabs>
              <w:ind w:left="0"/>
              <w:rPr>
                <w:b/>
                <w:sz w:val="22"/>
                <w:szCs w:val="22"/>
              </w:rPr>
            </w:pPr>
            <w:r w:rsidRPr="00EB7021">
              <w:rPr>
                <w:b/>
                <w:sz w:val="22"/>
                <w:szCs w:val="22"/>
              </w:rPr>
              <w:t>Знать:</w:t>
            </w:r>
          </w:p>
          <w:p w14:paraId="46D20D56" w14:textId="77777777" w:rsidR="00F846E2" w:rsidRPr="00EB7021" w:rsidRDefault="00F846E2" w:rsidP="00F846E2">
            <w:pPr>
              <w:pStyle w:val="af"/>
              <w:widowControl/>
              <w:numPr>
                <w:ilvl w:val="0"/>
                <w:numId w:val="8"/>
              </w:numPr>
              <w:tabs>
                <w:tab w:val="left" w:pos="286"/>
              </w:tabs>
              <w:ind w:left="0" w:firstLine="0"/>
              <w:rPr>
                <w:rStyle w:val="211pt0"/>
                <w:rFonts w:eastAsia="Arial Unicode MS"/>
              </w:rPr>
            </w:pPr>
            <w:r w:rsidRPr="00EB7021">
              <w:rPr>
                <w:rStyle w:val="211pt0"/>
                <w:rFonts w:eastAsia="Arial Unicode MS"/>
              </w:rPr>
              <w:t xml:space="preserve">различия в организации процесса внедрения при выборе различных моделей </w:t>
            </w:r>
            <w:proofErr w:type="spellStart"/>
            <w:r w:rsidRPr="00EB7021">
              <w:rPr>
                <w:rStyle w:val="211pt0"/>
                <w:rFonts w:eastAsia="Arial Unicode MS"/>
              </w:rPr>
              <w:t>сорсинга</w:t>
            </w:r>
            <w:proofErr w:type="spellEnd"/>
            <w:r w:rsidRPr="00EB7021">
              <w:rPr>
                <w:rStyle w:val="211pt0"/>
                <w:rFonts w:eastAsia="Arial Unicode MS"/>
              </w:rPr>
              <w:t xml:space="preserve"> для поддержки функционирования цифрового бизнеса.</w:t>
            </w:r>
          </w:p>
          <w:p w14:paraId="0356872B" w14:textId="77777777" w:rsidR="00F846E2" w:rsidRPr="00EB7021" w:rsidRDefault="00F846E2" w:rsidP="00F846E2">
            <w:pPr>
              <w:pStyle w:val="af"/>
              <w:widowControl/>
              <w:tabs>
                <w:tab w:val="left" w:pos="286"/>
              </w:tabs>
              <w:ind w:left="0"/>
              <w:rPr>
                <w:rStyle w:val="211pt0"/>
                <w:rFonts w:eastAsia="Arial Unicode MS"/>
              </w:rPr>
            </w:pPr>
            <w:r w:rsidRPr="00EB7021">
              <w:rPr>
                <w:b/>
                <w:sz w:val="22"/>
                <w:szCs w:val="22"/>
              </w:rPr>
              <w:t>Уметь:</w:t>
            </w:r>
            <w:r w:rsidRPr="00EB7021">
              <w:rPr>
                <w:rStyle w:val="211pt0"/>
                <w:rFonts w:eastAsia="Arial Unicode MS"/>
              </w:rPr>
              <w:t xml:space="preserve"> </w:t>
            </w:r>
          </w:p>
          <w:p w14:paraId="551FE7B3" w14:textId="298C37D1" w:rsidR="00B2598B" w:rsidRPr="00EB7021" w:rsidRDefault="00F846E2" w:rsidP="00F846E2">
            <w:pPr>
              <w:pStyle w:val="Default"/>
              <w:rPr>
                <w:sz w:val="22"/>
                <w:szCs w:val="22"/>
              </w:rPr>
            </w:pPr>
            <w:r w:rsidRPr="00EB7021">
              <w:rPr>
                <w:rStyle w:val="211pt0"/>
                <w:rFonts w:eastAsia="Arial Unicode MS"/>
              </w:rPr>
              <w:t xml:space="preserve">управлять процессом внедрения/разработки корпоративной информационной системы при выбранной модели </w:t>
            </w:r>
            <w:proofErr w:type="spellStart"/>
            <w:r w:rsidRPr="00EB7021">
              <w:rPr>
                <w:rStyle w:val="211pt0"/>
                <w:rFonts w:eastAsia="Arial Unicode MS"/>
              </w:rPr>
              <w:t>сорсинга</w:t>
            </w:r>
            <w:proofErr w:type="spellEnd"/>
            <w:r w:rsidRPr="00EB7021">
              <w:rPr>
                <w:rStyle w:val="211pt0"/>
                <w:rFonts w:eastAsia="Calibri"/>
              </w:rPr>
              <w:t>.</w:t>
            </w:r>
          </w:p>
        </w:tc>
        <w:tc>
          <w:tcPr>
            <w:tcW w:w="3003" w:type="dxa"/>
          </w:tcPr>
          <w:p w14:paraId="6162F84C" w14:textId="77777777" w:rsidR="00EB7021" w:rsidRPr="00EB7021" w:rsidRDefault="00EB7021" w:rsidP="00EB7021">
            <w:pPr>
              <w:pStyle w:val="Default"/>
              <w:jc w:val="both"/>
              <w:rPr>
                <w:sz w:val="22"/>
                <w:szCs w:val="22"/>
              </w:rPr>
            </w:pPr>
            <w:r w:rsidRPr="00EB7021">
              <w:rPr>
                <w:b/>
                <w:bCs/>
                <w:sz w:val="22"/>
                <w:szCs w:val="22"/>
              </w:rPr>
              <w:t>Задание 1</w:t>
            </w:r>
            <w:r w:rsidRPr="00EB7021">
              <w:rPr>
                <w:sz w:val="22"/>
                <w:szCs w:val="22"/>
              </w:rPr>
              <w:t xml:space="preserve"> </w:t>
            </w:r>
            <w:proofErr w:type="gramStart"/>
            <w:r w:rsidRPr="00EB7021">
              <w:rPr>
                <w:sz w:val="22"/>
                <w:szCs w:val="22"/>
              </w:rPr>
              <w:t>В</w:t>
            </w:r>
            <w:proofErr w:type="gramEnd"/>
            <w:r w:rsidRPr="00EB7021">
              <w:rPr>
                <w:sz w:val="22"/>
                <w:szCs w:val="22"/>
              </w:rPr>
              <w:t xml:space="preserve"> организации внедрена и успешно функционирует КИС 1С: ERP Управлением предприятием. С целью оптимизации финансовой деятельности принято решение о ее </w:t>
            </w:r>
            <w:proofErr w:type="spellStart"/>
            <w:r w:rsidRPr="00EB7021">
              <w:rPr>
                <w:sz w:val="22"/>
                <w:szCs w:val="22"/>
              </w:rPr>
              <w:t>цифровизации</w:t>
            </w:r>
            <w:proofErr w:type="spellEnd"/>
            <w:r w:rsidRPr="00EB7021">
              <w:rPr>
                <w:sz w:val="22"/>
                <w:szCs w:val="22"/>
              </w:rPr>
              <w:t>. Какие технологии применимы для повышения эффективности финансовой деятельности вы можете посоветовать?</w:t>
            </w:r>
          </w:p>
          <w:p w14:paraId="113ACC49" w14:textId="5BCA24BE" w:rsidR="00B2598B" w:rsidRPr="00EB7021" w:rsidRDefault="00EB7021" w:rsidP="00A95F47">
            <w:pPr>
              <w:pStyle w:val="Default"/>
              <w:jc w:val="both"/>
              <w:rPr>
                <w:sz w:val="22"/>
                <w:szCs w:val="22"/>
              </w:rPr>
            </w:pPr>
            <w:r w:rsidRPr="00EB7021">
              <w:rPr>
                <w:b/>
                <w:bCs/>
                <w:sz w:val="22"/>
                <w:szCs w:val="22"/>
              </w:rPr>
              <w:t xml:space="preserve">Задание 2. </w:t>
            </w:r>
            <w:r w:rsidRPr="00EB7021">
              <w:rPr>
                <w:sz w:val="22"/>
                <w:szCs w:val="22"/>
              </w:rPr>
              <w:t xml:space="preserve">Компания внедряет КИС 1С: ERP Управлением предприятием силами </w:t>
            </w:r>
            <w:proofErr w:type="spellStart"/>
            <w:r w:rsidRPr="00EB7021">
              <w:rPr>
                <w:sz w:val="22"/>
                <w:szCs w:val="22"/>
              </w:rPr>
              <w:t>аутсорсинговой</w:t>
            </w:r>
            <w:proofErr w:type="spellEnd"/>
            <w:r w:rsidRPr="00EB7021">
              <w:rPr>
                <w:sz w:val="22"/>
                <w:szCs w:val="22"/>
              </w:rPr>
              <w:t xml:space="preserve"> организации, которая будет ее впоследствии сопровождать. Какие критерии выбора команды внедрения вы можете предложить, какую модель </w:t>
            </w:r>
            <w:proofErr w:type="spellStart"/>
            <w:r w:rsidRPr="00EB7021">
              <w:rPr>
                <w:sz w:val="22"/>
                <w:szCs w:val="22"/>
              </w:rPr>
              <w:t>сорсинга</w:t>
            </w:r>
            <w:proofErr w:type="spellEnd"/>
            <w:r w:rsidRPr="00EB7021">
              <w:rPr>
                <w:sz w:val="22"/>
                <w:szCs w:val="22"/>
              </w:rPr>
              <w:t xml:space="preserve"> выберете?</w:t>
            </w:r>
          </w:p>
        </w:tc>
      </w:tr>
    </w:tbl>
    <w:p w14:paraId="731EA33A" w14:textId="3E295732" w:rsidR="002B250C" w:rsidRPr="00EB7021" w:rsidRDefault="0016556A">
      <w:pPr>
        <w:pStyle w:val="60"/>
        <w:shd w:val="clear" w:color="auto" w:fill="auto"/>
        <w:spacing w:before="443" w:line="280" w:lineRule="exact"/>
        <w:ind w:left="3280"/>
        <w:jc w:val="left"/>
      </w:pPr>
      <w:r w:rsidRPr="00EB7021">
        <w:t xml:space="preserve">Примерные вопросы к </w:t>
      </w:r>
      <w:r w:rsidR="0022305C" w:rsidRPr="00EB7021">
        <w:t>экзамену</w:t>
      </w:r>
      <w:r w:rsidRPr="00EB7021">
        <w:t>:</w:t>
      </w:r>
    </w:p>
    <w:p w14:paraId="307C71FD" w14:textId="5BA667CF" w:rsidR="001837C5" w:rsidRPr="00EB7021" w:rsidRDefault="001837C5" w:rsidP="00A95F47">
      <w:pPr>
        <w:pStyle w:val="af"/>
        <w:numPr>
          <w:ilvl w:val="0"/>
          <w:numId w:val="6"/>
        </w:numPr>
        <w:tabs>
          <w:tab w:val="left" w:pos="993"/>
        </w:tabs>
        <w:ind w:left="284" w:hanging="284"/>
        <w:rPr>
          <w:rFonts w:cs="Times New Roman"/>
          <w:szCs w:val="28"/>
        </w:rPr>
      </w:pPr>
      <w:r w:rsidRPr="00EB7021">
        <w:rPr>
          <w:rFonts w:cs="Times New Roman"/>
          <w:szCs w:val="28"/>
        </w:rPr>
        <w:t>Концепция системы 1C: Предприятие. Структура системы 1</w:t>
      </w:r>
      <w:proofErr w:type="gramStart"/>
      <w:r w:rsidRPr="00EB7021">
        <w:rPr>
          <w:rFonts w:cs="Times New Roman"/>
          <w:szCs w:val="28"/>
        </w:rPr>
        <w:t>С:Предприятие</w:t>
      </w:r>
      <w:proofErr w:type="gramEnd"/>
      <w:r w:rsidRPr="00EB7021">
        <w:rPr>
          <w:rFonts w:cs="Times New Roman"/>
          <w:szCs w:val="28"/>
        </w:rPr>
        <w:t>.</w:t>
      </w:r>
    </w:p>
    <w:p w14:paraId="312DB481" w14:textId="5666E880" w:rsidR="001837C5" w:rsidRPr="00EB7021" w:rsidRDefault="001837C5" w:rsidP="00A95F47">
      <w:pPr>
        <w:pStyle w:val="af"/>
        <w:numPr>
          <w:ilvl w:val="0"/>
          <w:numId w:val="6"/>
        </w:numPr>
        <w:tabs>
          <w:tab w:val="left" w:pos="993"/>
        </w:tabs>
        <w:ind w:left="284" w:hanging="284"/>
        <w:rPr>
          <w:rFonts w:cs="Times New Roman"/>
          <w:szCs w:val="28"/>
        </w:rPr>
      </w:pPr>
      <w:r w:rsidRPr="00EB7021">
        <w:rPr>
          <w:rFonts w:cs="Times New Roman"/>
          <w:szCs w:val="28"/>
        </w:rPr>
        <w:t>Функциональные возможности Конфигуратора. Технология метаданных.</w:t>
      </w:r>
    </w:p>
    <w:p w14:paraId="4172782E" w14:textId="539E8D01" w:rsidR="001837C5" w:rsidRPr="00EB7021" w:rsidRDefault="001837C5" w:rsidP="00A95F47">
      <w:pPr>
        <w:pStyle w:val="af"/>
        <w:numPr>
          <w:ilvl w:val="0"/>
          <w:numId w:val="6"/>
        </w:numPr>
        <w:tabs>
          <w:tab w:val="left" w:pos="993"/>
        </w:tabs>
        <w:ind w:left="284" w:hanging="284"/>
        <w:rPr>
          <w:rFonts w:cs="Times New Roman"/>
          <w:szCs w:val="28"/>
        </w:rPr>
      </w:pPr>
      <w:r w:rsidRPr="00EB7021">
        <w:rPr>
          <w:rFonts w:cs="Times New Roman"/>
          <w:szCs w:val="28"/>
        </w:rPr>
        <w:t>Варианты работы 1</w:t>
      </w:r>
      <w:proofErr w:type="gramStart"/>
      <w:r w:rsidRPr="00EB7021">
        <w:rPr>
          <w:rFonts w:cs="Times New Roman"/>
          <w:szCs w:val="28"/>
        </w:rPr>
        <w:t>С:Предприятия</w:t>
      </w:r>
      <w:proofErr w:type="gramEnd"/>
      <w:r w:rsidRPr="00EB7021">
        <w:rPr>
          <w:rFonts w:cs="Times New Roman"/>
          <w:szCs w:val="28"/>
        </w:rPr>
        <w:t>: файловый и клиент-серверный. Клиентские приложения</w:t>
      </w:r>
    </w:p>
    <w:p w14:paraId="5F7942D8" w14:textId="4B81A1B6" w:rsidR="001837C5" w:rsidRPr="00EB7021" w:rsidRDefault="001837C5" w:rsidP="00A95F47">
      <w:pPr>
        <w:pStyle w:val="af"/>
        <w:numPr>
          <w:ilvl w:val="0"/>
          <w:numId w:val="6"/>
        </w:numPr>
        <w:tabs>
          <w:tab w:val="left" w:pos="993"/>
        </w:tabs>
        <w:ind w:left="284" w:hanging="284"/>
        <w:rPr>
          <w:rFonts w:cs="Times New Roman"/>
          <w:szCs w:val="28"/>
        </w:rPr>
      </w:pPr>
      <w:r w:rsidRPr="00EB7021">
        <w:rPr>
          <w:rFonts w:cs="Times New Roman"/>
          <w:szCs w:val="28"/>
        </w:rPr>
        <w:t xml:space="preserve">Объекты </w:t>
      </w:r>
      <w:proofErr w:type="spellStart"/>
      <w:r w:rsidRPr="00EB7021">
        <w:rPr>
          <w:rFonts w:cs="Times New Roman"/>
          <w:szCs w:val="28"/>
        </w:rPr>
        <w:t>конфигуращш</w:t>
      </w:r>
      <w:proofErr w:type="spellEnd"/>
      <w:r w:rsidRPr="00EB7021">
        <w:rPr>
          <w:rFonts w:cs="Times New Roman"/>
          <w:szCs w:val="28"/>
        </w:rPr>
        <w:t xml:space="preserve"> 1C: Предприятия: константы, справочники и перечисления.</w:t>
      </w:r>
    </w:p>
    <w:p w14:paraId="4A0632E8" w14:textId="62660047" w:rsidR="001837C5" w:rsidRPr="00EB7021" w:rsidRDefault="001837C5" w:rsidP="00A95F47">
      <w:pPr>
        <w:pStyle w:val="af"/>
        <w:numPr>
          <w:ilvl w:val="0"/>
          <w:numId w:val="6"/>
        </w:numPr>
        <w:tabs>
          <w:tab w:val="left" w:pos="993"/>
        </w:tabs>
        <w:ind w:left="284" w:hanging="284"/>
        <w:rPr>
          <w:rFonts w:cs="Times New Roman"/>
          <w:szCs w:val="28"/>
        </w:rPr>
      </w:pPr>
      <w:r w:rsidRPr="00EB7021">
        <w:rPr>
          <w:rFonts w:cs="Times New Roman"/>
          <w:szCs w:val="28"/>
        </w:rPr>
        <w:t xml:space="preserve">Объекты </w:t>
      </w:r>
      <w:proofErr w:type="spellStart"/>
      <w:r w:rsidRPr="00EB7021">
        <w:rPr>
          <w:rFonts w:cs="Times New Roman"/>
          <w:szCs w:val="28"/>
        </w:rPr>
        <w:t>конфигуращш</w:t>
      </w:r>
      <w:proofErr w:type="spellEnd"/>
      <w:r w:rsidRPr="00EB7021">
        <w:rPr>
          <w:rFonts w:cs="Times New Roman"/>
          <w:szCs w:val="28"/>
        </w:rPr>
        <w:t xml:space="preserve"> 1C: Предприятия: документы и журналы документов.</w:t>
      </w:r>
    </w:p>
    <w:p w14:paraId="6ADBD156" w14:textId="3B6BCC43" w:rsidR="001837C5" w:rsidRPr="00EB7021" w:rsidRDefault="001837C5" w:rsidP="00A95F47">
      <w:pPr>
        <w:pStyle w:val="af"/>
        <w:numPr>
          <w:ilvl w:val="0"/>
          <w:numId w:val="6"/>
        </w:numPr>
        <w:tabs>
          <w:tab w:val="left" w:pos="993"/>
        </w:tabs>
        <w:ind w:left="284" w:hanging="284"/>
        <w:rPr>
          <w:rFonts w:cs="Times New Roman"/>
          <w:szCs w:val="28"/>
        </w:rPr>
      </w:pPr>
      <w:r w:rsidRPr="00EB7021">
        <w:rPr>
          <w:rFonts w:cs="Times New Roman"/>
          <w:szCs w:val="28"/>
        </w:rPr>
        <w:t>Объекты конфигурации 1C: Предприятия: отчеты и обработки. Бизнес-процессы и задачи.</w:t>
      </w:r>
    </w:p>
    <w:p w14:paraId="0DFAAF08" w14:textId="3DC04387" w:rsidR="001837C5" w:rsidRPr="00EB7021" w:rsidRDefault="001837C5" w:rsidP="00A95F47">
      <w:pPr>
        <w:pStyle w:val="af"/>
        <w:numPr>
          <w:ilvl w:val="0"/>
          <w:numId w:val="6"/>
        </w:numPr>
        <w:tabs>
          <w:tab w:val="left" w:pos="993"/>
        </w:tabs>
        <w:ind w:left="284" w:hanging="284"/>
        <w:rPr>
          <w:rFonts w:cs="Times New Roman"/>
          <w:szCs w:val="28"/>
        </w:rPr>
      </w:pPr>
      <w:r w:rsidRPr="00EB7021">
        <w:rPr>
          <w:rFonts w:cs="Times New Roman"/>
          <w:szCs w:val="28"/>
        </w:rPr>
        <w:t xml:space="preserve">Объекты </w:t>
      </w:r>
      <w:proofErr w:type="spellStart"/>
      <w:r w:rsidRPr="00EB7021">
        <w:rPr>
          <w:rFonts w:cs="Times New Roman"/>
          <w:szCs w:val="28"/>
        </w:rPr>
        <w:t>конфигуращш</w:t>
      </w:r>
      <w:proofErr w:type="spellEnd"/>
      <w:r w:rsidRPr="00EB7021">
        <w:rPr>
          <w:rFonts w:cs="Times New Roman"/>
          <w:szCs w:val="28"/>
        </w:rPr>
        <w:t xml:space="preserve"> 1C: Предприятия: планы видов характеристик, видов расчета, обмена.</w:t>
      </w:r>
    </w:p>
    <w:p w14:paraId="651970D7" w14:textId="4F76624D" w:rsidR="001837C5" w:rsidRPr="00EB7021" w:rsidRDefault="001837C5" w:rsidP="00A95F47">
      <w:pPr>
        <w:pStyle w:val="af"/>
        <w:numPr>
          <w:ilvl w:val="0"/>
          <w:numId w:val="6"/>
        </w:numPr>
        <w:tabs>
          <w:tab w:val="left" w:pos="993"/>
        </w:tabs>
        <w:ind w:left="284" w:hanging="284"/>
        <w:rPr>
          <w:rFonts w:cs="Times New Roman"/>
          <w:szCs w:val="28"/>
        </w:rPr>
      </w:pPr>
      <w:r w:rsidRPr="00EB7021">
        <w:rPr>
          <w:rFonts w:cs="Times New Roman"/>
          <w:szCs w:val="28"/>
        </w:rPr>
        <w:t xml:space="preserve">Объекты </w:t>
      </w:r>
      <w:proofErr w:type="spellStart"/>
      <w:r w:rsidRPr="00EB7021">
        <w:rPr>
          <w:rFonts w:cs="Times New Roman"/>
          <w:szCs w:val="28"/>
        </w:rPr>
        <w:t>конфигуращш</w:t>
      </w:r>
      <w:proofErr w:type="spellEnd"/>
      <w:r w:rsidRPr="00EB7021">
        <w:rPr>
          <w:rFonts w:cs="Times New Roman"/>
          <w:szCs w:val="28"/>
        </w:rPr>
        <w:t xml:space="preserve"> 1C: Предприятия: регистры.</w:t>
      </w:r>
    </w:p>
    <w:p w14:paraId="1C0AC505" w14:textId="5B8C7312" w:rsidR="001837C5" w:rsidRPr="00EB7021" w:rsidRDefault="001837C5" w:rsidP="00A95F47">
      <w:pPr>
        <w:pStyle w:val="af"/>
        <w:numPr>
          <w:ilvl w:val="0"/>
          <w:numId w:val="6"/>
        </w:numPr>
        <w:tabs>
          <w:tab w:val="left" w:pos="993"/>
        </w:tabs>
        <w:ind w:left="426" w:hanging="426"/>
        <w:rPr>
          <w:rFonts w:cs="Times New Roman"/>
          <w:szCs w:val="28"/>
        </w:rPr>
      </w:pPr>
      <w:r w:rsidRPr="00EB7021">
        <w:rPr>
          <w:rFonts w:cs="Times New Roman"/>
          <w:szCs w:val="28"/>
        </w:rPr>
        <w:t xml:space="preserve">Объекты </w:t>
      </w:r>
      <w:proofErr w:type="spellStart"/>
      <w:r w:rsidRPr="00EB7021">
        <w:rPr>
          <w:rFonts w:cs="Times New Roman"/>
          <w:szCs w:val="28"/>
        </w:rPr>
        <w:t>конфигуращш</w:t>
      </w:r>
      <w:proofErr w:type="spellEnd"/>
      <w:r w:rsidRPr="00EB7021">
        <w:rPr>
          <w:rFonts w:cs="Times New Roman"/>
          <w:szCs w:val="28"/>
        </w:rPr>
        <w:t xml:space="preserve"> 1C: Предприятия: команды и роли.</w:t>
      </w:r>
    </w:p>
    <w:p w14:paraId="64350D48" w14:textId="419CC6D9" w:rsidR="001837C5" w:rsidRPr="00EB7021" w:rsidRDefault="001837C5" w:rsidP="00A95F47">
      <w:pPr>
        <w:pStyle w:val="af"/>
        <w:numPr>
          <w:ilvl w:val="0"/>
          <w:numId w:val="6"/>
        </w:numPr>
        <w:tabs>
          <w:tab w:val="left" w:pos="993"/>
        </w:tabs>
        <w:ind w:left="426" w:hanging="426"/>
        <w:rPr>
          <w:rFonts w:cs="Times New Roman"/>
          <w:szCs w:val="28"/>
        </w:rPr>
      </w:pPr>
      <w:r w:rsidRPr="00EB7021">
        <w:rPr>
          <w:rFonts w:cs="Times New Roman"/>
          <w:szCs w:val="28"/>
        </w:rPr>
        <w:t xml:space="preserve"> Типизация в системе 1</w:t>
      </w:r>
      <w:proofErr w:type="gramStart"/>
      <w:r w:rsidRPr="00EB7021">
        <w:rPr>
          <w:rFonts w:cs="Times New Roman"/>
          <w:szCs w:val="28"/>
        </w:rPr>
        <w:t>С:Предприятие</w:t>
      </w:r>
      <w:proofErr w:type="gramEnd"/>
      <w:r w:rsidRPr="00EB7021">
        <w:rPr>
          <w:rFonts w:cs="Times New Roman"/>
          <w:szCs w:val="28"/>
        </w:rPr>
        <w:t xml:space="preserve">. Типизированные и </w:t>
      </w:r>
      <w:proofErr w:type="spellStart"/>
      <w:r w:rsidRPr="00EB7021">
        <w:rPr>
          <w:rFonts w:cs="Times New Roman"/>
          <w:szCs w:val="28"/>
        </w:rPr>
        <w:t>типообразующие</w:t>
      </w:r>
      <w:proofErr w:type="spellEnd"/>
      <w:r w:rsidRPr="00EB7021">
        <w:rPr>
          <w:rFonts w:cs="Times New Roman"/>
          <w:szCs w:val="28"/>
        </w:rPr>
        <w:t xml:space="preserve"> объекты конфигурации 1C: Предприятия.</w:t>
      </w:r>
    </w:p>
    <w:p w14:paraId="624B7366" w14:textId="4177F333" w:rsidR="001837C5" w:rsidRPr="00EB7021" w:rsidRDefault="001837C5" w:rsidP="00A95F47">
      <w:pPr>
        <w:pStyle w:val="af"/>
        <w:numPr>
          <w:ilvl w:val="0"/>
          <w:numId w:val="6"/>
        </w:numPr>
        <w:tabs>
          <w:tab w:val="left" w:pos="993"/>
        </w:tabs>
        <w:ind w:left="426" w:hanging="426"/>
        <w:rPr>
          <w:rFonts w:cs="Times New Roman"/>
          <w:szCs w:val="28"/>
        </w:rPr>
      </w:pPr>
      <w:r w:rsidRPr="00EB7021">
        <w:rPr>
          <w:rFonts w:cs="Times New Roman"/>
          <w:szCs w:val="28"/>
        </w:rPr>
        <w:t xml:space="preserve"> Основные механизмы системы 1</w:t>
      </w:r>
      <w:proofErr w:type="gramStart"/>
      <w:r w:rsidRPr="00EB7021">
        <w:rPr>
          <w:rFonts w:cs="Times New Roman"/>
          <w:szCs w:val="28"/>
        </w:rPr>
        <w:t>С:Предприятие</w:t>
      </w:r>
      <w:proofErr w:type="gramEnd"/>
      <w:r w:rsidRPr="00EB7021">
        <w:rPr>
          <w:rFonts w:cs="Times New Roman"/>
          <w:szCs w:val="28"/>
        </w:rPr>
        <w:t>.</w:t>
      </w:r>
    </w:p>
    <w:p w14:paraId="0396EDA5" w14:textId="35B1C9AA" w:rsidR="001837C5" w:rsidRPr="00EB7021" w:rsidRDefault="001837C5" w:rsidP="00A95F47">
      <w:pPr>
        <w:pStyle w:val="af"/>
        <w:numPr>
          <w:ilvl w:val="0"/>
          <w:numId w:val="6"/>
        </w:numPr>
        <w:tabs>
          <w:tab w:val="left" w:pos="993"/>
        </w:tabs>
        <w:ind w:left="426" w:hanging="426"/>
        <w:rPr>
          <w:rFonts w:cs="Times New Roman"/>
          <w:szCs w:val="28"/>
        </w:rPr>
      </w:pPr>
      <w:r w:rsidRPr="00EB7021">
        <w:rPr>
          <w:rFonts w:cs="Times New Roman"/>
          <w:szCs w:val="28"/>
        </w:rPr>
        <w:lastRenderedPageBreak/>
        <w:t xml:space="preserve"> Объектные данные системы 1</w:t>
      </w:r>
      <w:proofErr w:type="gramStart"/>
      <w:r w:rsidRPr="00EB7021">
        <w:rPr>
          <w:rFonts w:cs="Times New Roman"/>
          <w:szCs w:val="28"/>
        </w:rPr>
        <w:t>С:Предприятие</w:t>
      </w:r>
      <w:proofErr w:type="gramEnd"/>
      <w:r w:rsidRPr="00EB7021">
        <w:rPr>
          <w:rFonts w:cs="Times New Roman"/>
          <w:szCs w:val="28"/>
        </w:rPr>
        <w:t>. Правила работы с объектными данными.</w:t>
      </w:r>
    </w:p>
    <w:p w14:paraId="50278165" w14:textId="09862DAA" w:rsidR="001837C5" w:rsidRPr="00EB7021" w:rsidRDefault="001837C5" w:rsidP="00A95F47">
      <w:pPr>
        <w:pStyle w:val="af"/>
        <w:numPr>
          <w:ilvl w:val="0"/>
          <w:numId w:val="6"/>
        </w:numPr>
        <w:tabs>
          <w:tab w:val="left" w:pos="993"/>
        </w:tabs>
        <w:ind w:left="426" w:hanging="426"/>
        <w:rPr>
          <w:rFonts w:cs="Times New Roman"/>
          <w:szCs w:val="28"/>
        </w:rPr>
      </w:pPr>
      <w:r w:rsidRPr="00EB7021">
        <w:rPr>
          <w:rFonts w:cs="Times New Roman"/>
          <w:szCs w:val="28"/>
        </w:rPr>
        <w:t xml:space="preserve"> Необъектные данные системы 1C: Предприятие. Правила работы с необъектными данными.</w:t>
      </w:r>
    </w:p>
    <w:p w14:paraId="169BF136" w14:textId="286109E9" w:rsidR="001837C5" w:rsidRPr="00EB7021" w:rsidRDefault="001837C5" w:rsidP="00A95F47">
      <w:pPr>
        <w:pStyle w:val="af"/>
        <w:numPr>
          <w:ilvl w:val="0"/>
          <w:numId w:val="6"/>
        </w:numPr>
        <w:tabs>
          <w:tab w:val="left" w:pos="993"/>
        </w:tabs>
        <w:ind w:left="426" w:hanging="426"/>
        <w:rPr>
          <w:rFonts w:cs="Times New Roman"/>
          <w:szCs w:val="28"/>
        </w:rPr>
      </w:pPr>
      <w:r w:rsidRPr="00EB7021">
        <w:rPr>
          <w:rFonts w:cs="Times New Roman"/>
          <w:szCs w:val="28"/>
        </w:rPr>
        <w:tab/>
        <w:t>Контекст выполнения программного модуля в системе 1</w:t>
      </w:r>
      <w:proofErr w:type="gramStart"/>
      <w:r w:rsidRPr="00EB7021">
        <w:rPr>
          <w:rFonts w:cs="Times New Roman"/>
          <w:szCs w:val="28"/>
        </w:rPr>
        <w:t>С:Предприятие</w:t>
      </w:r>
      <w:proofErr w:type="gramEnd"/>
      <w:r w:rsidRPr="00EB7021">
        <w:rPr>
          <w:rFonts w:cs="Times New Roman"/>
          <w:szCs w:val="28"/>
        </w:rPr>
        <w:t>. Виды программных модулей.</w:t>
      </w:r>
    </w:p>
    <w:p w14:paraId="77815F35" w14:textId="093ECDA5" w:rsidR="001837C5" w:rsidRPr="00EB7021" w:rsidRDefault="001837C5" w:rsidP="00A95F47">
      <w:pPr>
        <w:pStyle w:val="af"/>
        <w:numPr>
          <w:ilvl w:val="0"/>
          <w:numId w:val="6"/>
        </w:numPr>
        <w:tabs>
          <w:tab w:val="left" w:pos="993"/>
        </w:tabs>
        <w:ind w:left="426" w:hanging="426"/>
        <w:rPr>
          <w:rFonts w:cs="Times New Roman"/>
          <w:szCs w:val="28"/>
        </w:rPr>
      </w:pPr>
      <w:r w:rsidRPr="00EB7021">
        <w:rPr>
          <w:rFonts w:cs="Times New Roman"/>
          <w:szCs w:val="28"/>
        </w:rPr>
        <w:tab/>
        <w:t>Формат программного модуля. Формат оператора встроенного языка 1</w:t>
      </w:r>
      <w:proofErr w:type="gramStart"/>
      <w:r w:rsidRPr="00EB7021">
        <w:rPr>
          <w:rFonts w:cs="Times New Roman"/>
          <w:szCs w:val="28"/>
        </w:rPr>
        <w:t>С:Предприятие</w:t>
      </w:r>
      <w:proofErr w:type="gramEnd"/>
    </w:p>
    <w:p w14:paraId="392E761B" w14:textId="2D9C2994" w:rsidR="001837C5" w:rsidRPr="00EB7021" w:rsidRDefault="001837C5" w:rsidP="00A95F47">
      <w:pPr>
        <w:pStyle w:val="af"/>
        <w:numPr>
          <w:ilvl w:val="0"/>
          <w:numId w:val="6"/>
        </w:numPr>
        <w:tabs>
          <w:tab w:val="left" w:pos="993"/>
        </w:tabs>
        <w:ind w:left="426" w:hanging="426"/>
        <w:rPr>
          <w:rFonts w:cs="Times New Roman"/>
          <w:szCs w:val="28"/>
        </w:rPr>
      </w:pPr>
      <w:r w:rsidRPr="00EB7021">
        <w:rPr>
          <w:rFonts w:cs="Times New Roman"/>
          <w:szCs w:val="28"/>
        </w:rPr>
        <w:tab/>
        <w:t>Встроенный язык 1</w:t>
      </w:r>
      <w:proofErr w:type="gramStart"/>
      <w:r w:rsidRPr="00EB7021">
        <w:rPr>
          <w:rFonts w:cs="Times New Roman"/>
          <w:szCs w:val="28"/>
        </w:rPr>
        <w:t>С:Предприятие</w:t>
      </w:r>
      <w:proofErr w:type="gramEnd"/>
      <w:r w:rsidRPr="00EB7021">
        <w:rPr>
          <w:rFonts w:cs="Times New Roman"/>
          <w:szCs w:val="28"/>
        </w:rPr>
        <w:t>. Примитивные (базовые) типы данных. Выражения и операторы</w:t>
      </w:r>
    </w:p>
    <w:p w14:paraId="4675BB68" w14:textId="13AB90C3" w:rsidR="001837C5" w:rsidRPr="00EB7021" w:rsidRDefault="001837C5" w:rsidP="00A95F47">
      <w:pPr>
        <w:pStyle w:val="af"/>
        <w:numPr>
          <w:ilvl w:val="0"/>
          <w:numId w:val="6"/>
        </w:numPr>
        <w:tabs>
          <w:tab w:val="left" w:pos="993"/>
        </w:tabs>
        <w:ind w:left="426" w:hanging="426"/>
        <w:rPr>
          <w:rFonts w:cs="Times New Roman"/>
          <w:szCs w:val="28"/>
        </w:rPr>
      </w:pPr>
      <w:r w:rsidRPr="00EB7021">
        <w:rPr>
          <w:rFonts w:cs="Times New Roman"/>
          <w:szCs w:val="28"/>
        </w:rPr>
        <w:t xml:space="preserve"> Коллекции значений. Работа с коллекциями значений.</w:t>
      </w:r>
    </w:p>
    <w:p w14:paraId="2DA35734" w14:textId="7CE708E0" w:rsidR="001837C5" w:rsidRPr="00EB7021" w:rsidRDefault="001837C5" w:rsidP="00A95F47">
      <w:pPr>
        <w:pStyle w:val="af"/>
        <w:numPr>
          <w:ilvl w:val="0"/>
          <w:numId w:val="6"/>
        </w:numPr>
        <w:tabs>
          <w:tab w:val="left" w:pos="993"/>
        </w:tabs>
        <w:ind w:left="426" w:hanging="426"/>
        <w:rPr>
          <w:rFonts w:cs="Times New Roman"/>
          <w:szCs w:val="28"/>
        </w:rPr>
      </w:pPr>
      <w:r w:rsidRPr="00EB7021">
        <w:rPr>
          <w:rFonts w:cs="Times New Roman"/>
          <w:szCs w:val="28"/>
        </w:rPr>
        <w:t xml:space="preserve"> Обзор операторов встроенного языка системы 1C предприятие.</w:t>
      </w:r>
    </w:p>
    <w:p w14:paraId="6E55383C" w14:textId="073B9409" w:rsidR="001837C5" w:rsidRPr="00EB7021" w:rsidRDefault="001837C5" w:rsidP="00A95F47">
      <w:pPr>
        <w:pStyle w:val="af"/>
        <w:numPr>
          <w:ilvl w:val="0"/>
          <w:numId w:val="6"/>
        </w:numPr>
        <w:tabs>
          <w:tab w:val="left" w:pos="993"/>
        </w:tabs>
        <w:ind w:left="426" w:hanging="426"/>
        <w:rPr>
          <w:rFonts w:cs="Times New Roman"/>
          <w:szCs w:val="28"/>
        </w:rPr>
      </w:pPr>
      <w:r w:rsidRPr="00EB7021">
        <w:rPr>
          <w:rFonts w:cs="Times New Roman"/>
          <w:szCs w:val="28"/>
        </w:rPr>
        <w:t xml:space="preserve"> Операторы цикла встроенного языка системы 1</w:t>
      </w:r>
      <w:proofErr w:type="gramStart"/>
      <w:r w:rsidRPr="00EB7021">
        <w:rPr>
          <w:rFonts w:cs="Times New Roman"/>
          <w:szCs w:val="28"/>
        </w:rPr>
        <w:t>С:Предприятие</w:t>
      </w:r>
      <w:proofErr w:type="gramEnd"/>
      <w:r w:rsidRPr="00EB7021">
        <w:rPr>
          <w:rFonts w:cs="Times New Roman"/>
          <w:szCs w:val="28"/>
        </w:rPr>
        <w:t>.</w:t>
      </w:r>
    </w:p>
    <w:p w14:paraId="565B4789" w14:textId="2BD30FC1" w:rsidR="001837C5" w:rsidRPr="00EB7021" w:rsidRDefault="001837C5" w:rsidP="00A95F47">
      <w:pPr>
        <w:pStyle w:val="af"/>
        <w:numPr>
          <w:ilvl w:val="0"/>
          <w:numId w:val="6"/>
        </w:numPr>
        <w:tabs>
          <w:tab w:val="left" w:pos="993"/>
        </w:tabs>
        <w:ind w:left="426" w:hanging="426"/>
        <w:rPr>
          <w:rFonts w:cs="Times New Roman"/>
          <w:szCs w:val="28"/>
        </w:rPr>
      </w:pPr>
      <w:r w:rsidRPr="00EB7021">
        <w:rPr>
          <w:rFonts w:cs="Times New Roman"/>
          <w:szCs w:val="28"/>
        </w:rPr>
        <w:t xml:space="preserve"> Контекст выполнения программного модуля в системе 1</w:t>
      </w:r>
      <w:proofErr w:type="gramStart"/>
      <w:r w:rsidRPr="00EB7021">
        <w:rPr>
          <w:rFonts w:cs="Times New Roman"/>
          <w:szCs w:val="28"/>
        </w:rPr>
        <w:t>С:Предприятие</w:t>
      </w:r>
      <w:proofErr w:type="gramEnd"/>
      <w:r w:rsidRPr="00EB7021">
        <w:rPr>
          <w:rFonts w:cs="Times New Roman"/>
          <w:szCs w:val="28"/>
        </w:rPr>
        <w:t>. Виды программных модулей.</w:t>
      </w:r>
    </w:p>
    <w:p w14:paraId="06D448C9" w14:textId="205C4B7F" w:rsidR="001837C5" w:rsidRPr="00EB7021" w:rsidRDefault="001837C5" w:rsidP="00A95F47">
      <w:pPr>
        <w:pStyle w:val="af"/>
        <w:numPr>
          <w:ilvl w:val="0"/>
          <w:numId w:val="6"/>
        </w:numPr>
        <w:tabs>
          <w:tab w:val="left" w:pos="993"/>
        </w:tabs>
        <w:ind w:left="426" w:hanging="426"/>
        <w:rPr>
          <w:rFonts w:cs="Times New Roman"/>
          <w:szCs w:val="28"/>
        </w:rPr>
      </w:pPr>
      <w:r w:rsidRPr="00EB7021">
        <w:rPr>
          <w:rFonts w:cs="Times New Roman"/>
          <w:szCs w:val="28"/>
        </w:rPr>
        <w:t xml:space="preserve"> Формат программного модуля. Формат оператора встроенного языка 1</w:t>
      </w:r>
      <w:proofErr w:type="gramStart"/>
      <w:r w:rsidRPr="00EB7021">
        <w:rPr>
          <w:rFonts w:cs="Times New Roman"/>
          <w:szCs w:val="28"/>
        </w:rPr>
        <w:t>С:Предприятие</w:t>
      </w:r>
      <w:proofErr w:type="gramEnd"/>
    </w:p>
    <w:p w14:paraId="18F8FDB8" w14:textId="75E0E951" w:rsidR="001837C5" w:rsidRPr="00EB7021" w:rsidRDefault="001837C5" w:rsidP="00A95F47">
      <w:pPr>
        <w:pStyle w:val="af"/>
        <w:numPr>
          <w:ilvl w:val="0"/>
          <w:numId w:val="6"/>
        </w:numPr>
        <w:tabs>
          <w:tab w:val="left" w:pos="993"/>
        </w:tabs>
        <w:ind w:left="426" w:hanging="426"/>
        <w:rPr>
          <w:rFonts w:cs="Times New Roman"/>
          <w:szCs w:val="28"/>
        </w:rPr>
      </w:pPr>
      <w:r w:rsidRPr="00EB7021">
        <w:rPr>
          <w:rFonts w:cs="Times New Roman"/>
          <w:szCs w:val="28"/>
        </w:rPr>
        <w:t xml:space="preserve"> Встроенный язык 1</w:t>
      </w:r>
      <w:proofErr w:type="gramStart"/>
      <w:r w:rsidRPr="00EB7021">
        <w:rPr>
          <w:rFonts w:cs="Times New Roman"/>
          <w:szCs w:val="28"/>
        </w:rPr>
        <w:t>С:Предприятие</w:t>
      </w:r>
      <w:proofErr w:type="gramEnd"/>
      <w:r w:rsidRPr="00EB7021">
        <w:rPr>
          <w:rFonts w:cs="Times New Roman"/>
          <w:szCs w:val="28"/>
        </w:rPr>
        <w:t>. Примитивные (базовые) типы данных. Выражения и операторы</w:t>
      </w:r>
    </w:p>
    <w:p w14:paraId="232A4640" w14:textId="3E85C76D" w:rsidR="001837C5" w:rsidRPr="00EB7021" w:rsidRDefault="001837C5" w:rsidP="00A95F47">
      <w:pPr>
        <w:pStyle w:val="af"/>
        <w:numPr>
          <w:ilvl w:val="0"/>
          <w:numId w:val="6"/>
        </w:numPr>
        <w:tabs>
          <w:tab w:val="left" w:pos="993"/>
        </w:tabs>
        <w:ind w:left="426" w:hanging="426"/>
        <w:rPr>
          <w:rFonts w:cs="Times New Roman"/>
          <w:szCs w:val="28"/>
        </w:rPr>
      </w:pPr>
      <w:r w:rsidRPr="00EB7021">
        <w:rPr>
          <w:rFonts w:cs="Times New Roman"/>
          <w:szCs w:val="28"/>
        </w:rPr>
        <w:t xml:space="preserve"> Коллекции значений. Работа с коллекциями значений.</w:t>
      </w:r>
    </w:p>
    <w:p w14:paraId="27D5C6E4" w14:textId="4C9EDE7E" w:rsidR="001837C5" w:rsidRPr="00EB7021" w:rsidRDefault="001837C5" w:rsidP="00A95F47">
      <w:pPr>
        <w:pStyle w:val="af"/>
        <w:numPr>
          <w:ilvl w:val="0"/>
          <w:numId w:val="6"/>
        </w:numPr>
        <w:tabs>
          <w:tab w:val="left" w:pos="993"/>
        </w:tabs>
        <w:ind w:left="426" w:hanging="426"/>
        <w:rPr>
          <w:rFonts w:cs="Times New Roman"/>
          <w:szCs w:val="28"/>
        </w:rPr>
      </w:pPr>
      <w:r w:rsidRPr="00EB7021">
        <w:rPr>
          <w:rFonts w:cs="Times New Roman"/>
          <w:szCs w:val="28"/>
        </w:rPr>
        <w:t xml:space="preserve"> Обзор операторов встроенного языка системы 1C предприятие.</w:t>
      </w:r>
    </w:p>
    <w:p w14:paraId="4F3BD0CD" w14:textId="5C52D70C" w:rsidR="001837C5" w:rsidRPr="00EB7021" w:rsidRDefault="001837C5" w:rsidP="00A95F47">
      <w:pPr>
        <w:pStyle w:val="af"/>
        <w:numPr>
          <w:ilvl w:val="0"/>
          <w:numId w:val="6"/>
        </w:numPr>
        <w:tabs>
          <w:tab w:val="left" w:pos="993"/>
        </w:tabs>
        <w:ind w:left="426" w:hanging="426"/>
        <w:rPr>
          <w:rFonts w:cs="Times New Roman"/>
          <w:szCs w:val="28"/>
        </w:rPr>
      </w:pPr>
      <w:r w:rsidRPr="00EB7021">
        <w:rPr>
          <w:rFonts w:cs="Times New Roman"/>
          <w:szCs w:val="28"/>
        </w:rPr>
        <w:t xml:space="preserve"> Операторы цикла встроенного языка системы 1</w:t>
      </w:r>
      <w:proofErr w:type="gramStart"/>
      <w:r w:rsidRPr="00EB7021">
        <w:rPr>
          <w:rFonts w:cs="Times New Roman"/>
          <w:szCs w:val="28"/>
        </w:rPr>
        <w:t>С:Предприятие</w:t>
      </w:r>
      <w:proofErr w:type="gramEnd"/>
      <w:r w:rsidRPr="00EB7021">
        <w:rPr>
          <w:rFonts w:cs="Times New Roman"/>
          <w:szCs w:val="28"/>
        </w:rPr>
        <w:t>.</w:t>
      </w:r>
    </w:p>
    <w:p w14:paraId="44C61640" w14:textId="4F52C3D4" w:rsidR="001837C5" w:rsidRPr="00EB7021" w:rsidRDefault="001837C5" w:rsidP="00A95F47">
      <w:pPr>
        <w:pStyle w:val="af"/>
        <w:numPr>
          <w:ilvl w:val="0"/>
          <w:numId w:val="6"/>
        </w:numPr>
        <w:tabs>
          <w:tab w:val="left" w:pos="993"/>
        </w:tabs>
        <w:ind w:left="426" w:hanging="426"/>
        <w:rPr>
          <w:rFonts w:cs="Times New Roman"/>
          <w:szCs w:val="28"/>
        </w:rPr>
      </w:pPr>
      <w:r w:rsidRPr="00EB7021">
        <w:rPr>
          <w:rFonts w:cs="Times New Roman"/>
          <w:szCs w:val="28"/>
        </w:rPr>
        <w:t xml:space="preserve"> Функции и процедуры встроенного языка 1</w:t>
      </w:r>
      <w:proofErr w:type="gramStart"/>
      <w:r w:rsidRPr="00EB7021">
        <w:rPr>
          <w:rFonts w:cs="Times New Roman"/>
          <w:szCs w:val="28"/>
        </w:rPr>
        <w:t>С:Предприятие</w:t>
      </w:r>
      <w:proofErr w:type="gramEnd"/>
      <w:r w:rsidRPr="00EB7021">
        <w:rPr>
          <w:rFonts w:cs="Times New Roman"/>
          <w:szCs w:val="28"/>
        </w:rPr>
        <w:t>.</w:t>
      </w:r>
    </w:p>
    <w:p w14:paraId="7E505D8D" w14:textId="30C11ECC" w:rsidR="001837C5" w:rsidRPr="00EB7021" w:rsidRDefault="001837C5" w:rsidP="00A95F47">
      <w:pPr>
        <w:pStyle w:val="af"/>
        <w:numPr>
          <w:ilvl w:val="0"/>
          <w:numId w:val="6"/>
        </w:numPr>
        <w:tabs>
          <w:tab w:val="left" w:pos="993"/>
        </w:tabs>
        <w:ind w:left="426" w:hanging="426"/>
        <w:rPr>
          <w:rFonts w:cs="Times New Roman"/>
          <w:szCs w:val="28"/>
        </w:rPr>
      </w:pPr>
      <w:r w:rsidRPr="00EB7021">
        <w:rPr>
          <w:rFonts w:cs="Times New Roman"/>
          <w:szCs w:val="28"/>
        </w:rPr>
        <w:t xml:space="preserve"> 1</w:t>
      </w:r>
      <w:proofErr w:type="gramStart"/>
      <w:r w:rsidRPr="00EB7021">
        <w:rPr>
          <w:rFonts w:cs="Times New Roman"/>
          <w:szCs w:val="28"/>
        </w:rPr>
        <w:t>C:ERP</w:t>
      </w:r>
      <w:proofErr w:type="gramEnd"/>
      <w:r w:rsidRPr="00EB7021">
        <w:rPr>
          <w:rFonts w:cs="Times New Roman"/>
          <w:szCs w:val="28"/>
        </w:rPr>
        <w:t xml:space="preserve"> Управление предприятием 2. Основные функциональные возможности.</w:t>
      </w:r>
    </w:p>
    <w:p w14:paraId="6C21F54A" w14:textId="7A38D2C0" w:rsidR="001837C5" w:rsidRPr="00EB7021" w:rsidRDefault="001837C5" w:rsidP="00A95F47">
      <w:pPr>
        <w:pStyle w:val="af"/>
        <w:numPr>
          <w:ilvl w:val="0"/>
          <w:numId w:val="6"/>
        </w:numPr>
        <w:tabs>
          <w:tab w:val="left" w:pos="993"/>
        </w:tabs>
        <w:ind w:left="426" w:hanging="426"/>
        <w:rPr>
          <w:rFonts w:cs="Times New Roman"/>
          <w:szCs w:val="28"/>
        </w:rPr>
      </w:pPr>
      <w:r w:rsidRPr="00EB7021">
        <w:rPr>
          <w:rFonts w:cs="Times New Roman"/>
          <w:szCs w:val="28"/>
        </w:rPr>
        <w:t xml:space="preserve"> 1</w:t>
      </w:r>
      <w:proofErr w:type="gramStart"/>
      <w:r w:rsidRPr="00EB7021">
        <w:rPr>
          <w:rFonts w:cs="Times New Roman"/>
          <w:szCs w:val="28"/>
        </w:rPr>
        <w:t>C:ERP</w:t>
      </w:r>
      <w:proofErr w:type="gramEnd"/>
      <w:r w:rsidRPr="00EB7021">
        <w:rPr>
          <w:rFonts w:cs="Times New Roman"/>
          <w:szCs w:val="28"/>
        </w:rPr>
        <w:t xml:space="preserve"> Управление предприятием 2. Администрирование и нормативно-справочная информация.</w:t>
      </w:r>
    </w:p>
    <w:p w14:paraId="44BD0FAD" w14:textId="44B8B003" w:rsidR="001837C5" w:rsidRPr="00EB7021" w:rsidRDefault="001837C5" w:rsidP="00A95F47">
      <w:pPr>
        <w:pStyle w:val="af"/>
        <w:numPr>
          <w:ilvl w:val="0"/>
          <w:numId w:val="6"/>
        </w:numPr>
        <w:tabs>
          <w:tab w:val="left" w:pos="993"/>
        </w:tabs>
        <w:ind w:left="426" w:hanging="426"/>
        <w:rPr>
          <w:rFonts w:cs="Times New Roman"/>
          <w:szCs w:val="28"/>
        </w:rPr>
      </w:pPr>
      <w:r w:rsidRPr="00EB7021">
        <w:rPr>
          <w:rFonts w:cs="Times New Roman"/>
          <w:szCs w:val="28"/>
        </w:rPr>
        <w:t xml:space="preserve"> 1</w:t>
      </w:r>
      <w:proofErr w:type="gramStart"/>
      <w:r w:rsidRPr="00EB7021">
        <w:rPr>
          <w:rFonts w:cs="Times New Roman"/>
          <w:szCs w:val="28"/>
        </w:rPr>
        <w:t>C:ERP</w:t>
      </w:r>
      <w:proofErr w:type="gramEnd"/>
      <w:r w:rsidRPr="00EB7021">
        <w:rPr>
          <w:rFonts w:cs="Times New Roman"/>
          <w:szCs w:val="28"/>
        </w:rPr>
        <w:t xml:space="preserve"> Управление предприятием 2.Управление финансами и бюджетирование.</w:t>
      </w:r>
    </w:p>
    <w:p w14:paraId="59FC2336" w14:textId="3D6B2AFD" w:rsidR="001837C5" w:rsidRPr="00EB7021" w:rsidRDefault="001837C5" w:rsidP="00A95F47">
      <w:pPr>
        <w:pStyle w:val="af"/>
        <w:numPr>
          <w:ilvl w:val="0"/>
          <w:numId w:val="6"/>
        </w:numPr>
        <w:tabs>
          <w:tab w:val="left" w:pos="993"/>
        </w:tabs>
        <w:ind w:left="426" w:hanging="426"/>
        <w:rPr>
          <w:rFonts w:cs="Times New Roman"/>
          <w:szCs w:val="28"/>
        </w:rPr>
      </w:pPr>
      <w:r w:rsidRPr="00EB7021">
        <w:rPr>
          <w:rFonts w:cs="Times New Roman"/>
          <w:szCs w:val="28"/>
        </w:rPr>
        <w:t xml:space="preserve"> 1</w:t>
      </w:r>
      <w:proofErr w:type="gramStart"/>
      <w:r w:rsidRPr="00EB7021">
        <w:rPr>
          <w:rFonts w:cs="Times New Roman"/>
          <w:szCs w:val="28"/>
        </w:rPr>
        <w:t>C:ERP</w:t>
      </w:r>
      <w:proofErr w:type="gramEnd"/>
      <w:r w:rsidRPr="00EB7021">
        <w:rPr>
          <w:rFonts w:cs="Times New Roman"/>
          <w:szCs w:val="28"/>
        </w:rPr>
        <w:t xml:space="preserve"> Управление предприятием 2. Управление производством и ремонтами.</w:t>
      </w:r>
    </w:p>
    <w:p w14:paraId="5B0C6419" w14:textId="77777777" w:rsidR="00116B09" w:rsidRDefault="00116B09" w:rsidP="00A95F47">
      <w:pPr>
        <w:ind w:left="360" w:right="114"/>
        <w:jc w:val="center"/>
        <w:rPr>
          <w:i/>
          <w:szCs w:val="28"/>
        </w:rPr>
      </w:pPr>
    </w:p>
    <w:p w14:paraId="54AC1929" w14:textId="6C3C2961" w:rsidR="00C53921" w:rsidRPr="00A95F47" w:rsidRDefault="00C53921" w:rsidP="00A95F47">
      <w:pPr>
        <w:ind w:left="360" w:right="114"/>
        <w:jc w:val="center"/>
        <w:rPr>
          <w:i/>
          <w:szCs w:val="28"/>
        </w:rPr>
      </w:pPr>
      <w:r w:rsidRPr="00A95F47">
        <w:rPr>
          <w:i/>
          <w:szCs w:val="28"/>
        </w:rPr>
        <w:t xml:space="preserve">Образец экзаменационного билета </w:t>
      </w:r>
    </w:p>
    <w:p w14:paraId="0C73D430" w14:textId="1F2F1A1D" w:rsidR="00A95F47" w:rsidRDefault="00A95F47" w:rsidP="00A95F47">
      <w:pPr>
        <w:pStyle w:val="20"/>
        <w:numPr>
          <w:ilvl w:val="0"/>
          <w:numId w:val="21"/>
        </w:numPr>
        <w:shd w:val="clear" w:color="auto" w:fill="auto"/>
        <w:tabs>
          <w:tab w:val="left" w:pos="448"/>
        </w:tabs>
        <w:spacing w:before="0" w:after="0" w:line="240" w:lineRule="auto"/>
        <w:ind w:left="284" w:hanging="284"/>
        <w:jc w:val="left"/>
        <w:rPr>
          <w:sz w:val="28"/>
          <w:szCs w:val="28"/>
        </w:rPr>
      </w:pPr>
      <w:r w:rsidRPr="00A95F47">
        <w:rPr>
          <w:sz w:val="28"/>
          <w:szCs w:val="28"/>
        </w:rPr>
        <w:t xml:space="preserve">Раскрыть назначение, функциональные возможности и структуру системы </w:t>
      </w:r>
      <w:r w:rsidRPr="00A95F47">
        <w:rPr>
          <w:sz w:val="28"/>
          <w:szCs w:val="28"/>
          <w:lang w:eastAsia="en-US" w:bidi="en-US"/>
        </w:rPr>
        <w:t>1</w:t>
      </w:r>
      <w:r w:rsidRPr="00A95F47">
        <w:rPr>
          <w:sz w:val="28"/>
          <w:szCs w:val="28"/>
          <w:lang w:val="en-US" w:eastAsia="en-US" w:bidi="en-US"/>
        </w:rPr>
        <w:t>C</w:t>
      </w:r>
      <w:r w:rsidRPr="00A95F47">
        <w:rPr>
          <w:sz w:val="28"/>
          <w:szCs w:val="28"/>
          <w:lang w:eastAsia="en-US" w:bidi="en-US"/>
        </w:rPr>
        <w:t xml:space="preserve">: </w:t>
      </w:r>
      <w:r w:rsidRPr="00A95F47">
        <w:rPr>
          <w:sz w:val="28"/>
          <w:szCs w:val="28"/>
        </w:rPr>
        <w:t>Предприятие. (20 баллов).</w:t>
      </w:r>
    </w:p>
    <w:p w14:paraId="64EE5BAC" w14:textId="674CBEAD" w:rsidR="00A95F47" w:rsidRPr="00A95F47" w:rsidRDefault="00A95F47" w:rsidP="00A95F47">
      <w:pPr>
        <w:pStyle w:val="20"/>
        <w:numPr>
          <w:ilvl w:val="0"/>
          <w:numId w:val="21"/>
        </w:numPr>
        <w:shd w:val="clear" w:color="auto" w:fill="auto"/>
        <w:tabs>
          <w:tab w:val="left" w:pos="448"/>
        </w:tabs>
        <w:spacing w:before="0" w:after="0" w:line="240" w:lineRule="auto"/>
        <w:ind w:left="284" w:hanging="284"/>
        <w:rPr>
          <w:color w:val="auto"/>
          <w:sz w:val="28"/>
          <w:szCs w:val="28"/>
        </w:rPr>
      </w:pPr>
      <w:r w:rsidRPr="00A95F47">
        <w:rPr>
          <w:sz w:val="28"/>
          <w:szCs w:val="28"/>
        </w:rPr>
        <w:t>Создать иерархический справочник Контрагенты указанной структуры. Создать документ Приходный ордер для учета поступлений материалов на склад. При проектировании документа предусмотреть автоматический расчет заданных полей с использованием процедур встроенного языка системы "1</w:t>
      </w:r>
      <w:proofErr w:type="gramStart"/>
      <w:r w:rsidRPr="00A95F47">
        <w:rPr>
          <w:sz w:val="28"/>
          <w:szCs w:val="28"/>
        </w:rPr>
        <w:t>С:Предприятие</w:t>
      </w:r>
      <w:proofErr w:type="gramEnd"/>
      <w:r w:rsidRPr="00A95F47">
        <w:rPr>
          <w:sz w:val="28"/>
          <w:szCs w:val="28"/>
        </w:rPr>
        <w:t>":Заполнить данными справочник и 3-5 документов. (40 баллов).</w:t>
      </w:r>
    </w:p>
    <w:p w14:paraId="297D7B8F" w14:textId="77777777" w:rsidR="00116B09" w:rsidRDefault="00116B09" w:rsidP="00A95F47">
      <w:pPr>
        <w:pStyle w:val="50"/>
        <w:shd w:val="clear" w:color="auto" w:fill="auto"/>
        <w:spacing w:before="0" w:line="240" w:lineRule="auto"/>
        <w:ind w:right="280" w:firstLine="0"/>
        <w:jc w:val="center"/>
      </w:pPr>
    </w:p>
    <w:p w14:paraId="0522273D" w14:textId="77777777" w:rsidR="00116B09" w:rsidRDefault="00116B09" w:rsidP="00A95F47">
      <w:pPr>
        <w:pStyle w:val="50"/>
        <w:shd w:val="clear" w:color="auto" w:fill="auto"/>
        <w:spacing w:before="0" w:line="240" w:lineRule="auto"/>
        <w:ind w:right="280" w:firstLine="0"/>
        <w:jc w:val="center"/>
      </w:pPr>
    </w:p>
    <w:p w14:paraId="2A425F1E" w14:textId="4DF9D9B7" w:rsidR="002B250C" w:rsidRPr="00A95F47" w:rsidRDefault="0016556A" w:rsidP="00A95F47">
      <w:pPr>
        <w:pStyle w:val="50"/>
        <w:shd w:val="clear" w:color="auto" w:fill="auto"/>
        <w:spacing w:before="0" w:line="240" w:lineRule="auto"/>
        <w:ind w:right="280" w:firstLine="0"/>
        <w:jc w:val="center"/>
      </w:pPr>
      <w:r w:rsidRPr="00A95F47">
        <w:lastRenderedPageBreak/>
        <w:t>Методические материалы, определяющие процедуры оценивания</w:t>
      </w:r>
    </w:p>
    <w:p w14:paraId="4F47CD6D" w14:textId="77777777" w:rsidR="002B250C" w:rsidRPr="00A95F47" w:rsidRDefault="0016556A" w:rsidP="00A95F47">
      <w:pPr>
        <w:pStyle w:val="50"/>
        <w:shd w:val="clear" w:color="auto" w:fill="auto"/>
        <w:spacing w:before="0" w:line="240" w:lineRule="auto"/>
        <w:ind w:left="4020" w:firstLine="0"/>
      </w:pPr>
      <w:r w:rsidRPr="00A95F47">
        <w:t>знаний, умений</w:t>
      </w:r>
    </w:p>
    <w:p w14:paraId="284377BF" w14:textId="77777777" w:rsidR="007F19A6" w:rsidRDefault="007F19A6" w:rsidP="007F19A6">
      <w:pPr>
        <w:tabs>
          <w:tab w:val="left" w:pos="567"/>
        </w:tabs>
        <w:suppressAutoHyphens/>
        <w:autoSpaceDE w:val="0"/>
        <w:autoSpaceDN w:val="0"/>
        <w:adjustRightInd w:val="0"/>
        <w:ind w:firstLine="284"/>
        <w:rPr>
          <w:szCs w:val="28"/>
        </w:rPr>
      </w:pPr>
      <w:r>
        <w:rPr>
          <w:szCs w:val="28"/>
        </w:rPr>
        <w:t xml:space="preserve">Приказ от </w:t>
      </w:r>
      <w:r>
        <w:rPr>
          <w:b/>
          <w:szCs w:val="28"/>
        </w:rPr>
        <w:t>01.10.2024 №2187/о</w:t>
      </w:r>
      <w:r>
        <w:rPr>
          <w:szCs w:val="28"/>
        </w:rPr>
        <w:t xml:space="preserve"> «Об утверждении Положения о проведении текущего контроля успеваемости и промежуточной аттестации обучающихся по образовательным программам высшего образования в Финансовом университете».</w:t>
      </w:r>
    </w:p>
    <w:p w14:paraId="19FB2EB9" w14:textId="77777777" w:rsidR="00A95F47" w:rsidRPr="00EB7021" w:rsidRDefault="00A95F47" w:rsidP="00A95F47">
      <w:pPr>
        <w:pStyle w:val="20"/>
        <w:shd w:val="clear" w:color="auto" w:fill="auto"/>
        <w:spacing w:before="0" w:after="0" w:line="240" w:lineRule="auto"/>
        <w:ind w:firstLine="0"/>
        <w:rPr>
          <w:sz w:val="28"/>
          <w:szCs w:val="28"/>
        </w:rPr>
      </w:pPr>
    </w:p>
    <w:p w14:paraId="7EF49C26" w14:textId="77777777" w:rsidR="002B250C" w:rsidRPr="00EB7021" w:rsidRDefault="008C3F1D" w:rsidP="00A95F47">
      <w:pPr>
        <w:pStyle w:val="1"/>
      </w:pPr>
      <w:r w:rsidRPr="00EB7021">
        <w:t xml:space="preserve">8. </w:t>
      </w:r>
      <w:bookmarkStart w:id="31" w:name="bookmark24"/>
      <w:bookmarkStart w:id="32" w:name="_Toc150933780"/>
      <w:r w:rsidR="0016556A" w:rsidRPr="00EB7021">
        <w:t>Перечень основной и дополнительной учебной литературы, необходимой для освоения дисциплины:</w:t>
      </w:r>
      <w:bookmarkEnd w:id="31"/>
      <w:bookmarkEnd w:id="32"/>
    </w:p>
    <w:p w14:paraId="03E91867" w14:textId="77777777" w:rsidR="005A2750" w:rsidRPr="00EB7021" w:rsidRDefault="005A2750" w:rsidP="005A2750">
      <w:pPr>
        <w:pStyle w:val="50"/>
        <w:shd w:val="clear" w:color="auto" w:fill="auto"/>
        <w:spacing w:before="0"/>
        <w:ind w:left="4020" w:firstLine="0"/>
      </w:pPr>
      <w:r w:rsidRPr="00EB7021">
        <w:t>Основная литература</w:t>
      </w:r>
    </w:p>
    <w:p w14:paraId="2059DF51" w14:textId="0D06CA48" w:rsidR="005A2750" w:rsidRPr="00116B09" w:rsidRDefault="005A2750" w:rsidP="005A2750">
      <w:pPr>
        <w:pStyle w:val="20"/>
        <w:numPr>
          <w:ilvl w:val="0"/>
          <w:numId w:val="2"/>
        </w:numPr>
        <w:shd w:val="clear" w:color="auto" w:fill="auto"/>
        <w:tabs>
          <w:tab w:val="left" w:pos="709"/>
          <w:tab w:val="left" w:pos="851"/>
        </w:tabs>
        <w:spacing w:before="0" w:after="120" w:line="317" w:lineRule="exact"/>
        <w:ind w:firstLine="567"/>
        <w:rPr>
          <w:sz w:val="27"/>
          <w:szCs w:val="27"/>
        </w:rPr>
      </w:pPr>
      <w:proofErr w:type="spellStart"/>
      <w:r w:rsidRPr="00116B09">
        <w:rPr>
          <w:sz w:val="27"/>
          <w:szCs w:val="27"/>
        </w:rPr>
        <w:t>Дадян</w:t>
      </w:r>
      <w:proofErr w:type="spellEnd"/>
      <w:r w:rsidRPr="00116B09">
        <w:rPr>
          <w:sz w:val="27"/>
          <w:szCs w:val="27"/>
        </w:rPr>
        <w:t xml:space="preserve">, Э. Г. Конфигурирование и моделирование в системе «1С: Предприятие»: учебник / Э. Г. </w:t>
      </w:r>
      <w:proofErr w:type="spellStart"/>
      <w:r w:rsidRPr="00116B09">
        <w:rPr>
          <w:sz w:val="27"/>
          <w:szCs w:val="27"/>
        </w:rPr>
        <w:t>Дадян</w:t>
      </w:r>
      <w:proofErr w:type="spellEnd"/>
      <w:r w:rsidRPr="00116B09">
        <w:rPr>
          <w:sz w:val="27"/>
          <w:szCs w:val="27"/>
        </w:rPr>
        <w:t xml:space="preserve">. — </w:t>
      </w:r>
      <w:proofErr w:type="gramStart"/>
      <w:r w:rsidRPr="00116B09">
        <w:rPr>
          <w:sz w:val="27"/>
          <w:szCs w:val="27"/>
        </w:rPr>
        <w:t>Москва :</w:t>
      </w:r>
      <w:proofErr w:type="gramEnd"/>
      <w:r w:rsidRPr="00116B09">
        <w:rPr>
          <w:sz w:val="27"/>
          <w:szCs w:val="27"/>
        </w:rPr>
        <w:t xml:space="preserve"> Вузовский учебник: ИНФРА-М, 2018. — 417 с. – </w:t>
      </w:r>
      <w:proofErr w:type="gramStart"/>
      <w:r w:rsidRPr="00116B09">
        <w:rPr>
          <w:sz w:val="27"/>
          <w:szCs w:val="27"/>
        </w:rPr>
        <w:t>Текст :</w:t>
      </w:r>
      <w:proofErr w:type="gramEnd"/>
      <w:r w:rsidRPr="00116B09">
        <w:rPr>
          <w:sz w:val="27"/>
          <w:szCs w:val="27"/>
        </w:rPr>
        <w:t xml:space="preserve"> непосредственный. – То же. – 202</w:t>
      </w:r>
      <w:r w:rsidR="001C35AA" w:rsidRPr="00116B09">
        <w:rPr>
          <w:sz w:val="27"/>
          <w:szCs w:val="27"/>
        </w:rPr>
        <w:t>4</w:t>
      </w:r>
      <w:r w:rsidRPr="00116B09">
        <w:rPr>
          <w:sz w:val="27"/>
          <w:szCs w:val="27"/>
        </w:rPr>
        <w:t xml:space="preserve">. – ЭБС ZNANIUM.com. - URL: </w:t>
      </w:r>
      <w:r w:rsidR="003533BF" w:rsidRPr="00116B09">
        <w:rPr>
          <w:sz w:val="27"/>
          <w:szCs w:val="27"/>
        </w:rPr>
        <w:t xml:space="preserve">https://znanium.ru/read?id=435194 </w:t>
      </w:r>
      <w:r w:rsidRPr="00116B09">
        <w:rPr>
          <w:sz w:val="27"/>
          <w:szCs w:val="27"/>
        </w:rPr>
        <w:t xml:space="preserve">(дата обращения: </w:t>
      </w:r>
      <w:r w:rsidR="003533BF" w:rsidRPr="00116B09">
        <w:rPr>
          <w:sz w:val="27"/>
          <w:szCs w:val="27"/>
        </w:rPr>
        <w:t>21</w:t>
      </w:r>
      <w:r w:rsidRPr="00116B09">
        <w:rPr>
          <w:sz w:val="27"/>
          <w:szCs w:val="27"/>
        </w:rPr>
        <w:t>.1</w:t>
      </w:r>
      <w:r w:rsidR="003533BF" w:rsidRPr="00116B09">
        <w:rPr>
          <w:sz w:val="27"/>
          <w:szCs w:val="27"/>
        </w:rPr>
        <w:t>1</w:t>
      </w:r>
      <w:r w:rsidRPr="00116B09">
        <w:rPr>
          <w:sz w:val="27"/>
          <w:szCs w:val="27"/>
        </w:rPr>
        <w:t>.202</w:t>
      </w:r>
      <w:r w:rsidR="003533BF" w:rsidRPr="00116B09">
        <w:rPr>
          <w:sz w:val="27"/>
          <w:szCs w:val="27"/>
        </w:rPr>
        <w:t>4</w:t>
      </w:r>
      <w:r w:rsidRPr="00116B09">
        <w:rPr>
          <w:sz w:val="27"/>
          <w:szCs w:val="27"/>
        </w:rPr>
        <w:t xml:space="preserve">). - </w:t>
      </w:r>
      <w:proofErr w:type="gramStart"/>
      <w:r w:rsidRPr="00116B09">
        <w:rPr>
          <w:sz w:val="27"/>
          <w:szCs w:val="27"/>
        </w:rPr>
        <w:t>Текст :</w:t>
      </w:r>
      <w:proofErr w:type="gramEnd"/>
      <w:r w:rsidRPr="00116B09">
        <w:rPr>
          <w:sz w:val="27"/>
          <w:szCs w:val="27"/>
        </w:rPr>
        <w:t xml:space="preserve"> электронный.</w:t>
      </w:r>
    </w:p>
    <w:p w14:paraId="32D8ED3C" w14:textId="507231D8" w:rsidR="005A2750" w:rsidRPr="00116B09" w:rsidRDefault="005A2750" w:rsidP="005A2750">
      <w:pPr>
        <w:pStyle w:val="20"/>
        <w:numPr>
          <w:ilvl w:val="0"/>
          <w:numId w:val="2"/>
        </w:numPr>
        <w:shd w:val="clear" w:color="auto" w:fill="auto"/>
        <w:tabs>
          <w:tab w:val="left" w:pos="709"/>
          <w:tab w:val="left" w:pos="851"/>
        </w:tabs>
        <w:spacing w:before="0" w:after="0" w:line="240" w:lineRule="auto"/>
        <w:ind w:firstLine="567"/>
        <w:rPr>
          <w:sz w:val="27"/>
          <w:szCs w:val="27"/>
        </w:rPr>
      </w:pPr>
      <w:proofErr w:type="spellStart"/>
      <w:r w:rsidRPr="00116B09">
        <w:rPr>
          <w:sz w:val="27"/>
          <w:szCs w:val="27"/>
        </w:rPr>
        <w:t>Дадян</w:t>
      </w:r>
      <w:proofErr w:type="spellEnd"/>
      <w:r w:rsidRPr="00116B09">
        <w:rPr>
          <w:sz w:val="27"/>
          <w:szCs w:val="27"/>
        </w:rPr>
        <w:t>, Э. Г. Разработка бизнес-приложений на платформе «1С: Предприятие</w:t>
      </w:r>
      <w:proofErr w:type="gramStart"/>
      <w:r w:rsidRPr="00116B09">
        <w:rPr>
          <w:sz w:val="27"/>
          <w:szCs w:val="27"/>
        </w:rPr>
        <w:t>» :</w:t>
      </w:r>
      <w:proofErr w:type="gramEnd"/>
      <w:r w:rsidRPr="00116B09">
        <w:rPr>
          <w:sz w:val="27"/>
          <w:szCs w:val="27"/>
        </w:rPr>
        <w:t xml:space="preserve"> учебное пособие / Э. Г. </w:t>
      </w:r>
      <w:proofErr w:type="spellStart"/>
      <w:r w:rsidRPr="00116B09">
        <w:rPr>
          <w:sz w:val="27"/>
          <w:szCs w:val="27"/>
        </w:rPr>
        <w:t>Дадян</w:t>
      </w:r>
      <w:proofErr w:type="spellEnd"/>
      <w:r w:rsidRPr="00116B09">
        <w:rPr>
          <w:sz w:val="27"/>
          <w:szCs w:val="27"/>
        </w:rPr>
        <w:t xml:space="preserve">. — 2-е изд., </w:t>
      </w:r>
      <w:proofErr w:type="spellStart"/>
      <w:r w:rsidRPr="00116B09">
        <w:rPr>
          <w:sz w:val="27"/>
          <w:szCs w:val="27"/>
        </w:rPr>
        <w:t>испр</w:t>
      </w:r>
      <w:proofErr w:type="spellEnd"/>
      <w:r w:rsidRPr="00116B09">
        <w:rPr>
          <w:sz w:val="27"/>
          <w:szCs w:val="27"/>
        </w:rPr>
        <w:t xml:space="preserve">. и доп. — </w:t>
      </w:r>
      <w:proofErr w:type="gramStart"/>
      <w:r w:rsidRPr="00116B09">
        <w:rPr>
          <w:sz w:val="27"/>
          <w:szCs w:val="27"/>
        </w:rPr>
        <w:t>Москва :</w:t>
      </w:r>
      <w:proofErr w:type="gramEnd"/>
      <w:r w:rsidRPr="00116B09">
        <w:rPr>
          <w:sz w:val="27"/>
          <w:szCs w:val="27"/>
        </w:rPr>
        <w:t xml:space="preserve"> ИНФРА-М, 2024. — 305 с. — (Высшее образование). — ЭБС ZNANIUM.com. - URL: </w:t>
      </w:r>
      <w:r w:rsidR="002D298B" w:rsidRPr="00116B09">
        <w:rPr>
          <w:sz w:val="27"/>
          <w:szCs w:val="27"/>
        </w:rPr>
        <w:t>https://znanium.ru/read?id=436776</w:t>
      </w:r>
      <w:r w:rsidRPr="00116B09">
        <w:rPr>
          <w:sz w:val="27"/>
          <w:szCs w:val="27"/>
        </w:rPr>
        <w:t xml:space="preserve"> (дата обращения: </w:t>
      </w:r>
      <w:r w:rsidR="002D298B" w:rsidRPr="00116B09">
        <w:rPr>
          <w:sz w:val="27"/>
          <w:szCs w:val="27"/>
        </w:rPr>
        <w:t>21</w:t>
      </w:r>
      <w:r w:rsidRPr="00116B09">
        <w:rPr>
          <w:sz w:val="27"/>
          <w:szCs w:val="27"/>
        </w:rPr>
        <w:t>.1</w:t>
      </w:r>
      <w:r w:rsidR="002D298B" w:rsidRPr="00116B09">
        <w:rPr>
          <w:sz w:val="27"/>
          <w:szCs w:val="27"/>
        </w:rPr>
        <w:t>1</w:t>
      </w:r>
      <w:r w:rsidRPr="00116B09">
        <w:rPr>
          <w:sz w:val="27"/>
          <w:szCs w:val="27"/>
        </w:rPr>
        <w:t>.202</w:t>
      </w:r>
      <w:r w:rsidR="002D298B" w:rsidRPr="00116B09">
        <w:rPr>
          <w:sz w:val="27"/>
          <w:szCs w:val="27"/>
        </w:rPr>
        <w:t>4</w:t>
      </w:r>
      <w:r w:rsidRPr="00116B09">
        <w:rPr>
          <w:sz w:val="27"/>
          <w:szCs w:val="27"/>
        </w:rPr>
        <w:t xml:space="preserve">). – </w:t>
      </w:r>
      <w:proofErr w:type="gramStart"/>
      <w:r w:rsidRPr="00116B09">
        <w:rPr>
          <w:sz w:val="27"/>
          <w:szCs w:val="27"/>
        </w:rPr>
        <w:t>Текст :</w:t>
      </w:r>
      <w:proofErr w:type="gramEnd"/>
      <w:r w:rsidRPr="00116B09">
        <w:rPr>
          <w:sz w:val="27"/>
          <w:szCs w:val="27"/>
        </w:rPr>
        <w:t xml:space="preserve"> электронный.</w:t>
      </w:r>
    </w:p>
    <w:p w14:paraId="4711E339" w14:textId="77777777" w:rsidR="005A2750" w:rsidRPr="00116B09" w:rsidRDefault="005A2750" w:rsidP="005A2750">
      <w:pPr>
        <w:pStyle w:val="50"/>
        <w:shd w:val="clear" w:color="auto" w:fill="auto"/>
        <w:spacing w:before="0" w:line="240" w:lineRule="auto"/>
        <w:ind w:left="3240" w:firstLine="0"/>
        <w:rPr>
          <w:sz w:val="27"/>
          <w:szCs w:val="27"/>
        </w:rPr>
      </w:pPr>
      <w:r w:rsidRPr="00116B09">
        <w:rPr>
          <w:sz w:val="27"/>
          <w:szCs w:val="27"/>
        </w:rPr>
        <w:t>Дополнительная литература</w:t>
      </w:r>
    </w:p>
    <w:p w14:paraId="1446E60A" w14:textId="3EE2CF47" w:rsidR="005A2750" w:rsidRPr="00116B09" w:rsidRDefault="005A2750" w:rsidP="005A2750">
      <w:pPr>
        <w:pStyle w:val="20"/>
        <w:shd w:val="clear" w:color="auto" w:fill="auto"/>
        <w:tabs>
          <w:tab w:val="left" w:pos="382"/>
          <w:tab w:val="left" w:pos="851"/>
        </w:tabs>
        <w:spacing w:before="0" w:after="0" w:line="240" w:lineRule="auto"/>
        <w:ind w:firstLine="567"/>
        <w:rPr>
          <w:sz w:val="27"/>
          <w:szCs w:val="27"/>
        </w:rPr>
      </w:pPr>
      <w:r w:rsidRPr="00116B09">
        <w:rPr>
          <w:sz w:val="27"/>
          <w:szCs w:val="27"/>
        </w:rPr>
        <w:t xml:space="preserve">3. </w:t>
      </w:r>
      <w:proofErr w:type="spellStart"/>
      <w:r w:rsidRPr="00116B09">
        <w:rPr>
          <w:sz w:val="27"/>
          <w:szCs w:val="27"/>
        </w:rPr>
        <w:t>Дадян</w:t>
      </w:r>
      <w:proofErr w:type="spellEnd"/>
      <w:r w:rsidRPr="00116B09">
        <w:rPr>
          <w:sz w:val="27"/>
          <w:szCs w:val="27"/>
        </w:rPr>
        <w:t xml:space="preserve">, Э. Г. </w:t>
      </w:r>
      <w:r w:rsidR="002554A3" w:rsidRPr="00116B09">
        <w:rPr>
          <w:sz w:val="27"/>
          <w:szCs w:val="27"/>
        </w:rPr>
        <w:t>Современные технологии программирования</w:t>
      </w:r>
      <w:r w:rsidRPr="00116B09">
        <w:rPr>
          <w:sz w:val="27"/>
          <w:szCs w:val="27"/>
        </w:rPr>
        <w:t>.</w:t>
      </w:r>
      <w:r w:rsidR="007E22F4" w:rsidRPr="00116B09">
        <w:rPr>
          <w:sz w:val="27"/>
          <w:szCs w:val="27"/>
        </w:rPr>
        <w:t xml:space="preserve"> Язык 1С 8.</w:t>
      </w:r>
      <w:r w:rsidRPr="00116B09">
        <w:rPr>
          <w:sz w:val="27"/>
          <w:szCs w:val="27"/>
        </w:rPr>
        <w:t>3: учебн</w:t>
      </w:r>
      <w:r w:rsidR="007E22F4" w:rsidRPr="00116B09">
        <w:rPr>
          <w:sz w:val="27"/>
          <w:szCs w:val="27"/>
        </w:rPr>
        <w:t>ик</w:t>
      </w:r>
      <w:r w:rsidRPr="00116B09">
        <w:rPr>
          <w:sz w:val="27"/>
          <w:szCs w:val="27"/>
        </w:rPr>
        <w:t xml:space="preserve"> / Э. Г. </w:t>
      </w:r>
      <w:proofErr w:type="spellStart"/>
      <w:r w:rsidRPr="00116B09">
        <w:rPr>
          <w:sz w:val="27"/>
          <w:szCs w:val="27"/>
        </w:rPr>
        <w:t>Дадян</w:t>
      </w:r>
      <w:proofErr w:type="spellEnd"/>
      <w:r w:rsidRPr="00116B09">
        <w:rPr>
          <w:sz w:val="27"/>
          <w:szCs w:val="27"/>
        </w:rPr>
        <w:t xml:space="preserve">. – </w:t>
      </w:r>
      <w:proofErr w:type="gramStart"/>
      <w:r w:rsidRPr="00116B09">
        <w:rPr>
          <w:sz w:val="27"/>
          <w:szCs w:val="27"/>
        </w:rPr>
        <w:t>Москва :</w:t>
      </w:r>
      <w:proofErr w:type="gramEnd"/>
      <w:r w:rsidRPr="00116B09">
        <w:rPr>
          <w:sz w:val="27"/>
          <w:szCs w:val="27"/>
        </w:rPr>
        <w:t xml:space="preserve"> ИНФРА-М, 20</w:t>
      </w:r>
      <w:r w:rsidR="007E22F4" w:rsidRPr="00116B09">
        <w:rPr>
          <w:sz w:val="27"/>
          <w:szCs w:val="27"/>
        </w:rPr>
        <w:t>24</w:t>
      </w:r>
      <w:r w:rsidRPr="00116B09">
        <w:rPr>
          <w:sz w:val="27"/>
          <w:szCs w:val="27"/>
        </w:rPr>
        <w:t>. - 1</w:t>
      </w:r>
      <w:r w:rsidR="007E22F4" w:rsidRPr="00116B09">
        <w:rPr>
          <w:sz w:val="27"/>
          <w:szCs w:val="27"/>
        </w:rPr>
        <w:t>7</w:t>
      </w:r>
      <w:r w:rsidRPr="00116B09">
        <w:rPr>
          <w:sz w:val="27"/>
          <w:szCs w:val="27"/>
        </w:rPr>
        <w:t xml:space="preserve">3 с. - </w:t>
      </w:r>
      <w:proofErr w:type="gramStart"/>
      <w:r w:rsidRPr="00116B09">
        <w:rPr>
          <w:sz w:val="27"/>
          <w:szCs w:val="27"/>
        </w:rPr>
        <w:t>Текст :</w:t>
      </w:r>
      <w:proofErr w:type="gramEnd"/>
      <w:r w:rsidRPr="00116B09">
        <w:rPr>
          <w:sz w:val="27"/>
          <w:szCs w:val="27"/>
        </w:rPr>
        <w:t xml:space="preserve"> непосредственный. – То же. – 20</w:t>
      </w:r>
      <w:r w:rsidR="007E22F4" w:rsidRPr="00116B09">
        <w:rPr>
          <w:sz w:val="27"/>
          <w:szCs w:val="27"/>
        </w:rPr>
        <w:t>24</w:t>
      </w:r>
      <w:r w:rsidRPr="00116B09">
        <w:rPr>
          <w:sz w:val="27"/>
          <w:szCs w:val="27"/>
        </w:rPr>
        <w:t xml:space="preserve">. - ЭБС ZNANIUM.com. - URL: </w:t>
      </w:r>
      <w:r w:rsidR="007E22F4" w:rsidRPr="00116B09">
        <w:rPr>
          <w:sz w:val="27"/>
          <w:szCs w:val="27"/>
        </w:rPr>
        <w:t xml:space="preserve">https://znanium.ru/read?id=437445 </w:t>
      </w:r>
      <w:r w:rsidRPr="00116B09">
        <w:rPr>
          <w:sz w:val="27"/>
          <w:szCs w:val="27"/>
        </w:rPr>
        <w:t xml:space="preserve">(дата обращения: </w:t>
      </w:r>
      <w:r w:rsidR="007E22F4" w:rsidRPr="00116B09">
        <w:rPr>
          <w:sz w:val="27"/>
          <w:szCs w:val="27"/>
        </w:rPr>
        <w:t>21</w:t>
      </w:r>
      <w:r w:rsidRPr="00116B09">
        <w:rPr>
          <w:sz w:val="27"/>
          <w:szCs w:val="27"/>
        </w:rPr>
        <w:t>.1</w:t>
      </w:r>
      <w:r w:rsidR="007E22F4" w:rsidRPr="00116B09">
        <w:rPr>
          <w:sz w:val="27"/>
          <w:szCs w:val="27"/>
        </w:rPr>
        <w:t>1</w:t>
      </w:r>
      <w:r w:rsidRPr="00116B09">
        <w:rPr>
          <w:sz w:val="27"/>
          <w:szCs w:val="27"/>
        </w:rPr>
        <w:t>.202</w:t>
      </w:r>
      <w:r w:rsidR="007E22F4" w:rsidRPr="00116B09">
        <w:rPr>
          <w:sz w:val="27"/>
          <w:szCs w:val="27"/>
        </w:rPr>
        <w:t>4</w:t>
      </w:r>
      <w:r w:rsidRPr="00116B09">
        <w:rPr>
          <w:sz w:val="27"/>
          <w:szCs w:val="27"/>
        </w:rPr>
        <w:t xml:space="preserve">). - </w:t>
      </w:r>
      <w:proofErr w:type="gramStart"/>
      <w:r w:rsidRPr="00116B09">
        <w:rPr>
          <w:sz w:val="27"/>
          <w:szCs w:val="27"/>
        </w:rPr>
        <w:t>Текст :</w:t>
      </w:r>
      <w:proofErr w:type="gramEnd"/>
      <w:r w:rsidRPr="00116B09">
        <w:rPr>
          <w:sz w:val="27"/>
          <w:szCs w:val="27"/>
        </w:rPr>
        <w:t xml:space="preserve"> электронный.</w:t>
      </w:r>
    </w:p>
    <w:p w14:paraId="7EF3C96C" w14:textId="0261A85F" w:rsidR="005A2750" w:rsidRPr="00116B09" w:rsidRDefault="005A2750" w:rsidP="005A2750">
      <w:pPr>
        <w:pStyle w:val="20"/>
        <w:shd w:val="clear" w:color="auto" w:fill="auto"/>
        <w:tabs>
          <w:tab w:val="left" w:pos="373"/>
          <w:tab w:val="left" w:pos="851"/>
        </w:tabs>
        <w:spacing w:before="0" w:after="0" w:line="240" w:lineRule="auto"/>
        <w:ind w:firstLine="567"/>
        <w:rPr>
          <w:sz w:val="27"/>
          <w:szCs w:val="27"/>
        </w:rPr>
      </w:pPr>
      <w:r w:rsidRPr="00116B09">
        <w:rPr>
          <w:sz w:val="27"/>
          <w:szCs w:val="27"/>
        </w:rPr>
        <w:t xml:space="preserve">4. </w:t>
      </w:r>
      <w:proofErr w:type="spellStart"/>
      <w:r w:rsidR="003B1EC4" w:rsidRPr="00116B09">
        <w:rPr>
          <w:sz w:val="27"/>
          <w:szCs w:val="27"/>
        </w:rPr>
        <w:t>Волик</w:t>
      </w:r>
      <w:proofErr w:type="spellEnd"/>
      <w:r w:rsidR="003B1EC4" w:rsidRPr="00116B09">
        <w:rPr>
          <w:sz w:val="27"/>
          <w:szCs w:val="27"/>
        </w:rPr>
        <w:t xml:space="preserve"> М.В. Корпоративные информационные системы на базе 1С: предприятие 8: Учебное пособие / М.В. </w:t>
      </w:r>
      <w:proofErr w:type="spellStart"/>
      <w:r w:rsidR="003B1EC4" w:rsidRPr="00116B09">
        <w:rPr>
          <w:sz w:val="27"/>
          <w:szCs w:val="27"/>
        </w:rPr>
        <w:t>Волик</w:t>
      </w:r>
      <w:proofErr w:type="spellEnd"/>
      <w:r w:rsidR="003B1EC4" w:rsidRPr="00116B09">
        <w:rPr>
          <w:sz w:val="27"/>
          <w:szCs w:val="27"/>
        </w:rPr>
        <w:t xml:space="preserve">. - </w:t>
      </w:r>
      <w:proofErr w:type="gramStart"/>
      <w:r w:rsidR="003B1EC4" w:rsidRPr="00116B09">
        <w:rPr>
          <w:sz w:val="27"/>
          <w:szCs w:val="27"/>
        </w:rPr>
        <w:t>Москва :</w:t>
      </w:r>
      <w:proofErr w:type="gramEnd"/>
      <w:r w:rsidR="003B1EC4" w:rsidRPr="00116B09">
        <w:rPr>
          <w:sz w:val="27"/>
          <w:szCs w:val="27"/>
        </w:rPr>
        <w:t xml:space="preserve"> Прометей, 2020. - 102 с. - ISBN 978-5-907244-00-9. - URL: https://ibooks.ru/bookshelf/395212/reading (дата обращения: 21.11.2024). - Текст: электронный.</w:t>
      </w:r>
    </w:p>
    <w:p w14:paraId="57356F6C" w14:textId="639B0D51" w:rsidR="004E2CAF" w:rsidRPr="00116B09" w:rsidRDefault="004E2CAF" w:rsidP="005A2750">
      <w:pPr>
        <w:pStyle w:val="20"/>
        <w:shd w:val="clear" w:color="auto" w:fill="auto"/>
        <w:tabs>
          <w:tab w:val="left" w:pos="373"/>
          <w:tab w:val="left" w:pos="851"/>
        </w:tabs>
        <w:spacing w:before="0" w:after="0" w:line="240" w:lineRule="auto"/>
        <w:ind w:firstLine="567"/>
        <w:rPr>
          <w:sz w:val="27"/>
          <w:szCs w:val="27"/>
        </w:rPr>
      </w:pPr>
      <w:r w:rsidRPr="00116B09">
        <w:rPr>
          <w:sz w:val="27"/>
          <w:szCs w:val="27"/>
        </w:rPr>
        <w:t>5. Радченко</w:t>
      </w:r>
      <w:r w:rsidR="001F58DE" w:rsidRPr="00116B09">
        <w:rPr>
          <w:sz w:val="27"/>
          <w:szCs w:val="27"/>
        </w:rPr>
        <w:t>,</w:t>
      </w:r>
      <w:r w:rsidRPr="00116B09">
        <w:rPr>
          <w:sz w:val="27"/>
          <w:szCs w:val="27"/>
        </w:rPr>
        <w:t xml:space="preserve"> М.Г. 1</w:t>
      </w:r>
      <w:proofErr w:type="gramStart"/>
      <w:r w:rsidRPr="00116B09">
        <w:rPr>
          <w:sz w:val="27"/>
          <w:szCs w:val="27"/>
        </w:rPr>
        <w:t>С:Предприятие</w:t>
      </w:r>
      <w:proofErr w:type="gramEnd"/>
      <w:r w:rsidRPr="00116B09">
        <w:rPr>
          <w:sz w:val="27"/>
          <w:szCs w:val="27"/>
        </w:rPr>
        <w:t xml:space="preserve"> 8.</w:t>
      </w:r>
      <w:r w:rsidR="001F58DE" w:rsidRPr="00116B09">
        <w:rPr>
          <w:sz w:val="27"/>
          <w:szCs w:val="27"/>
        </w:rPr>
        <w:t>3</w:t>
      </w:r>
      <w:r w:rsidRPr="00116B09">
        <w:rPr>
          <w:sz w:val="27"/>
          <w:szCs w:val="27"/>
        </w:rPr>
        <w:t>. Практическое пособие разработчика. Примеры и типовые приемы</w:t>
      </w:r>
      <w:r w:rsidR="001F58DE" w:rsidRPr="00116B09">
        <w:rPr>
          <w:sz w:val="27"/>
          <w:szCs w:val="27"/>
        </w:rPr>
        <w:t>. Издание 3-е.</w:t>
      </w:r>
      <w:r w:rsidRPr="00116B09">
        <w:rPr>
          <w:sz w:val="27"/>
          <w:szCs w:val="27"/>
        </w:rPr>
        <w:t xml:space="preserve"> / М.Г. Радченко, Е.Ю. Хрусталева // </w:t>
      </w:r>
      <w:r w:rsidR="001F58DE" w:rsidRPr="00116B09">
        <w:rPr>
          <w:sz w:val="27"/>
          <w:szCs w:val="27"/>
        </w:rPr>
        <w:t xml:space="preserve">М.: ООО «1С-Паблишинг», 2023 – 982 </w:t>
      </w:r>
      <w:proofErr w:type="spellStart"/>
      <w:proofErr w:type="gramStart"/>
      <w:r w:rsidR="001F58DE" w:rsidRPr="00116B09">
        <w:rPr>
          <w:sz w:val="27"/>
          <w:szCs w:val="27"/>
        </w:rPr>
        <w:t>с.:ил</w:t>
      </w:r>
      <w:proofErr w:type="spellEnd"/>
      <w:r w:rsidR="001F58DE" w:rsidRPr="00116B09">
        <w:rPr>
          <w:sz w:val="27"/>
          <w:szCs w:val="27"/>
        </w:rPr>
        <w:t>.</w:t>
      </w:r>
      <w:proofErr w:type="gramEnd"/>
      <w:r w:rsidR="001F58DE" w:rsidRPr="00116B09">
        <w:rPr>
          <w:sz w:val="27"/>
          <w:szCs w:val="27"/>
        </w:rPr>
        <w:t xml:space="preserve"> То же </w:t>
      </w:r>
      <w:r w:rsidRPr="00116B09">
        <w:rPr>
          <w:sz w:val="27"/>
          <w:szCs w:val="27"/>
        </w:rPr>
        <w:t xml:space="preserve">URL: </w:t>
      </w:r>
      <w:r w:rsidR="00DB25A6" w:rsidRPr="00116B09">
        <w:rPr>
          <w:sz w:val="27"/>
          <w:szCs w:val="27"/>
        </w:rPr>
        <w:t>https://its.1c.ru/db/pubdevguide83</w:t>
      </w:r>
      <w:r w:rsidRPr="00116B09">
        <w:rPr>
          <w:sz w:val="27"/>
          <w:szCs w:val="27"/>
        </w:rPr>
        <w:t xml:space="preserve"> (дата обращения 2</w:t>
      </w:r>
      <w:r w:rsidR="001F58DE" w:rsidRPr="00116B09">
        <w:rPr>
          <w:sz w:val="27"/>
          <w:szCs w:val="27"/>
        </w:rPr>
        <w:t>1</w:t>
      </w:r>
      <w:r w:rsidRPr="00116B09">
        <w:rPr>
          <w:sz w:val="27"/>
          <w:szCs w:val="27"/>
        </w:rPr>
        <w:t>.</w:t>
      </w:r>
      <w:r w:rsidR="001F58DE" w:rsidRPr="00116B09">
        <w:rPr>
          <w:sz w:val="27"/>
          <w:szCs w:val="27"/>
        </w:rPr>
        <w:t>1</w:t>
      </w:r>
      <w:r w:rsidRPr="00116B09">
        <w:rPr>
          <w:sz w:val="27"/>
          <w:szCs w:val="27"/>
        </w:rPr>
        <w:t>1.202</w:t>
      </w:r>
      <w:r w:rsidR="001F58DE" w:rsidRPr="00116B09">
        <w:rPr>
          <w:sz w:val="27"/>
          <w:szCs w:val="27"/>
        </w:rPr>
        <w:t>4</w:t>
      </w:r>
      <w:r w:rsidRPr="00116B09">
        <w:rPr>
          <w:sz w:val="27"/>
          <w:szCs w:val="27"/>
        </w:rPr>
        <w:t>).</w:t>
      </w:r>
    </w:p>
    <w:p w14:paraId="331B6CB1" w14:textId="06488E14" w:rsidR="00830047" w:rsidRPr="00116B09" w:rsidRDefault="00830047" w:rsidP="00830047">
      <w:pPr>
        <w:pStyle w:val="20"/>
        <w:shd w:val="clear" w:color="auto" w:fill="auto"/>
        <w:tabs>
          <w:tab w:val="left" w:pos="373"/>
          <w:tab w:val="left" w:pos="851"/>
        </w:tabs>
        <w:spacing w:before="0" w:after="0" w:line="240" w:lineRule="auto"/>
        <w:ind w:firstLine="567"/>
        <w:rPr>
          <w:sz w:val="27"/>
          <w:szCs w:val="27"/>
        </w:rPr>
      </w:pPr>
      <w:r w:rsidRPr="00116B09">
        <w:rPr>
          <w:sz w:val="27"/>
          <w:szCs w:val="27"/>
        </w:rPr>
        <w:t>6. Регламентированный учет в прикладном решении «1</w:t>
      </w:r>
      <w:proofErr w:type="gramStart"/>
      <w:r w:rsidRPr="00116B09">
        <w:rPr>
          <w:sz w:val="27"/>
          <w:szCs w:val="27"/>
        </w:rPr>
        <w:t>С:ERP</w:t>
      </w:r>
      <w:proofErr w:type="gramEnd"/>
      <w:r w:rsidRPr="00116B09">
        <w:rPr>
          <w:sz w:val="27"/>
          <w:szCs w:val="27"/>
        </w:rPr>
        <w:t xml:space="preserve"> Управление предприятием 2.4». Методические материалы для слушателей сертифицированного курса. – М.: Фирма «1С», 20</w:t>
      </w:r>
      <w:r w:rsidR="006C72E4" w:rsidRPr="00116B09">
        <w:rPr>
          <w:sz w:val="27"/>
          <w:szCs w:val="27"/>
        </w:rPr>
        <w:t>23</w:t>
      </w:r>
      <w:r w:rsidRPr="00116B09">
        <w:rPr>
          <w:sz w:val="27"/>
          <w:szCs w:val="27"/>
        </w:rPr>
        <w:t>. – 144 с.</w:t>
      </w:r>
    </w:p>
    <w:p w14:paraId="078E7E45" w14:textId="1415D1C7" w:rsidR="00830047" w:rsidRPr="00116B09" w:rsidRDefault="00830047" w:rsidP="00830047">
      <w:pPr>
        <w:pStyle w:val="20"/>
        <w:shd w:val="clear" w:color="auto" w:fill="auto"/>
        <w:tabs>
          <w:tab w:val="left" w:pos="373"/>
          <w:tab w:val="left" w:pos="851"/>
        </w:tabs>
        <w:spacing w:before="0" w:after="0" w:line="240" w:lineRule="auto"/>
        <w:ind w:firstLine="567"/>
        <w:rPr>
          <w:sz w:val="27"/>
          <w:szCs w:val="27"/>
        </w:rPr>
      </w:pPr>
      <w:r w:rsidRPr="00116B09">
        <w:rPr>
          <w:sz w:val="27"/>
          <w:szCs w:val="27"/>
        </w:rPr>
        <w:t>7. Управленческий учет затрат, финансовый результат в прикладном решении «1</w:t>
      </w:r>
      <w:proofErr w:type="gramStart"/>
      <w:r w:rsidRPr="00116B09">
        <w:rPr>
          <w:sz w:val="27"/>
          <w:szCs w:val="27"/>
        </w:rPr>
        <w:t>С:ERP</w:t>
      </w:r>
      <w:proofErr w:type="gramEnd"/>
      <w:r w:rsidRPr="00116B09">
        <w:rPr>
          <w:sz w:val="27"/>
          <w:szCs w:val="27"/>
        </w:rPr>
        <w:t xml:space="preserve"> Управление предприятием 2.4». Методические материалы для слушателей сертифицированного курса. – М.: Фирма «1С», 20</w:t>
      </w:r>
      <w:r w:rsidR="006C72E4" w:rsidRPr="00116B09">
        <w:rPr>
          <w:sz w:val="27"/>
          <w:szCs w:val="27"/>
        </w:rPr>
        <w:t>23</w:t>
      </w:r>
      <w:r w:rsidRPr="00116B09">
        <w:rPr>
          <w:sz w:val="27"/>
          <w:szCs w:val="27"/>
        </w:rPr>
        <w:t>. – 256 с.</w:t>
      </w:r>
    </w:p>
    <w:p w14:paraId="6983327D" w14:textId="77777777" w:rsidR="005A2750" w:rsidRPr="00A95F47" w:rsidRDefault="005A2750" w:rsidP="005A2750">
      <w:pPr>
        <w:pStyle w:val="20"/>
        <w:shd w:val="clear" w:color="auto" w:fill="auto"/>
        <w:spacing w:before="0" w:after="0" w:line="240" w:lineRule="auto"/>
        <w:ind w:left="420" w:firstLine="0"/>
        <w:rPr>
          <w:sz w:val="16"/>
          <w:szCs w:val="16"/>
        </w:rPr>
      </w:pPr>
    </w:p>
    <w:p w14:paraId="6934C1CB" w14:textId="77777777" w:rsidR="005A2750" w:rsidRPr="00116B09" w:rsidRDefault="005A2750" w:rsidP="00C53921">
      <w:pPr>
        <w:pStyle w:val="1"/>
        <w:rPr>
          <w:sz w:val="27"/>
          <w:szCs w:val="27"/>
        </w:rPr>
      </w:pPr>
      <w:bookmarkStart w:id="33" w:name="bookmark26"/>
      <w:bookmarkStart w:id="34" w:name="_Toc150933781"/>
      <w:r w:rsidRPr="00116B09">
        <w:rPr>
          <w:sz w:val="27"/>
          <w:szCs w:val="27"/>
        </w:rPr>
        <w:t>9. Перечень ресурсов информационно-коммуникационной сети «Интернет», необходимых для освоения дисциплины</w:t>
      </w:r>
      <w:bookmarkEnd w:id="33"/>
      <w:bookmarkEnd w:id="34"/>
    </w:p>
    <w:p w14:paraId="27FB8787" w14:textId="77777777" w:rsidR="005A2750" w:rsidRPr="00116B09" w:rsidRDefault="005A2750" w:rsidP="005A2750">
      <w:pPr>
        <w:pStyle w:val="20"/>
        <w:numPr>
          <w:ilvl w:val="0"/>
          <w:numId w:val="3"/>
        </w:numPr>
        <w:shd w:val="clear" w:color="auto" w:fill="auto"/>
        <w:tabs>
          <w:tab w:val="left" w:pos="774"/>
        </w:tabs>
        <w:spacing w:before="0" w:after="0" w:line="322" w:lineRule="exact"/>
        <w:ind w:left="426" w:hanging="426"/>
        <w:rPr>
          <w:sz w:val="27"/>
          <w:szCs w:val="27"/>
        </w:rPr>
      </w:pPr>
      <w:r w:rsidRPr="00116B09">
        <w:rPr>
          <w:sz w:val="27"/>
          <w:szCs w:val="27"/>
        </w:rPr>
        <w:t>Электронная библиотека Финансового университета (ЭБ)</w:t>
      </w:r>
      <w:hyperlink r:id="rId10" w:history="1">
        <w:r w:rsidRPr="00116B09">
          <w:rPr>
            <w:rStyle w:val="a3"/>
            <w:sz w:val="27"/>
            <w:szCs w:val="27"/>
          </w:rPr>
          <w:t xml:space="preserve"> http://elib.fa.ru/</w:t>
        </w:r>
      </w:hyperlink>
    </w:p>
    <w:p w14:paraId="778B0667" w14:textId="77777777" w:rsidR="005A2750" w:rsidRPr="00116B09" w:rsidRDefault="005A2750" w:rsidP="005A2750">
      <w:pPr>
        <w:pStyle w:val="20"/>
        <w:numPr>
          <w:ilvl w:val="0"/>
          <w:numId w:val="3"/>
        </w:numPr>
        <w:shd w:val="clear" w:color="auto" w:fill="auto"/>
        <w:tabs>
          <w:tab w:val="left" w:pos="802"/>
        </w:tabs>
        <w:spacing w:before="0" w:after="0" w:line="346" w:lineRule="exact"/>
        <w:ind w:left="426" w:hanging="426"/>
        <w:rPr>
          <w:sz w:val="27"/>
          <w:szCs w:val="27"/>
        </w:rPr>
      </w:pPr>
      <w:r w:rsidRPr="00116B09">
        <w:rPr>
          <w:sz w:val="27"/>
          <w:szCs w:val="27"/>
        </w:rPr>
        <w:t xml:space="preserve">Электронно-библиотечная система </w:t>
      </w:r>
      <w:r w:rsidRPr="00116B09">
        <w:rPr>
          <w:sz w:val="27"/>
          <w:szCs w:val="27"/>
          <w:lang w:val="en-US" w:eastAsia="en-US" w:bidi="en-US"/>
        </w:rPr>
        <w:t>BOOK</w:t>
      </w:r>
      <w:r w:rsidRPr="00116B09">
        <w:rPr>
          <w:sz w:val="27"/>
          <w:szCs w:val="27"/>
          <w:lang w:eastAsia="en-US" w:bidi="en-US"/>
        </w:rPr>
        <w:t>.</w:t>
      </w:r>
      <w:r w:rsidRPr="00116B09">
        <w:rPr>
          <w:sz w:val="27"/>
          <w:szCs w:val="27"/>
          <w:lang w:val="en-US" w:eastAsia="en-US" w:bidi="en-US"/>
        </w:rPr>
        <w:t>RU</w:t>
      </w:r>
      <w:hyperlink r:id="rId11" w:history="1">
        <w:r w:rsidRPr="00116B09">
          <w:rPr>
            <w:rStyle w:val="a3"/>
            <w:sz w:val="27"/>
            <w:szCs w:val="27"/>
            <w:lang w:eastAsia="en-US" w:bidi="en-US"/>
          </w:rPr>
          <w:t xml:space="preserve"> </w:t>
        </w:r>
        <w:r w:rsidRPr="00116B09">
          <w:rPr>
            <w:rStyle w:val="a3"/>
            <w:sz w:val="27"/>
            <w:szCs w:val="27"/>
          </w:rPr>
          <w:t>http://www.book.ru</w:t>
        </w:r>
      </w:hyperlink>
    </w:p>
    <w:p w14:paraId="2B819EBF" w14:textId="77777777" w:rsidR="005A2750" w:rsidRPr="00116B09" w:rsidRDefault="005A2750" w:rsidP="005A2750">
      <w:pPr>
        <w:pStyle w:val="20"/>
        <w:numPr>
          <w:ilvl w:val="0"/>
          <w:numId w:val="3"/>
        </w:numPr>
        <w:shd w:val="clear" w:color="auto" w:fill="auto"/>
        <w:tabs>
          <w:tab w:val="left" w:pos="802"/>
        </w:tabs>
        <w:spacing w:before="0" w:after="0" w:line="346" w:lineRule="exact"/>
        <w:ind w:left="426" w:hanging="426"/>
        <w:rPr>
          <w:sz w:val="27"/>
          <w:szCs w:val="27"/>
        </w:rPr>
      </w:pPr>
      <w:r w:rsidRPr="00116B09">
        <w:rPr>
          <w:sz w:val="27"/>
          <w:szCs w:val="27"/>
        </w:rPr>
        <w:lastRenderedPageBreak/>
        <w:t>Электронно-библиотечная система «Университетская библиотека ОНЛАЙН»</w:t>
      </w:r>
      <w:hyperlink r:id="rId12" w:history="1">
        <w:r w:rsidRPr="00116B09">
          <w:rPr>
            <w:rStyle w:val="a3"/>
            <w:sz w:val="27"/>
            <w:szCs w:val="27"/>
          </w:rPr>
          <w:t xml:space="preserve"> http://biblioclub.ru/</w:t>
        </w:r>
      </w:hyperlink>
    </w:p>
    <w:p w14:paraId="26B3CCA5" w14:textId="77777777" w:rsidR="005A2750" w:rsidRPr="00116B09" w:rsidRDefault="005A2750" w:rsidP="005A2750">
      <w:pPr>
        <w:pStyle w:val="20"/>
        <w:numPr>
          <w:ilvl w:val="0"/>
          <w:numId w:val="3"/>
        </w:numPr>
        <w:shd w:val="clear" w:color="auto" w:fill="auto"/>
        <w:tabs>
          <w:tab w:val="left" w:pos="802"/>
        </w:tabs>
        <w:spacing w:before="0" w:after="0" w:line="346" w:lineRule="exact"/>
        <w:ind w:left="426" w:hanging="426"/>
        <w:rPr>
          <w:sz w:val="27"/>
          <w:szCs w:val="27"/>
        </w:rPr>
      </w:pPr>
      <w:r w:rsidRPr="00116B09">
        <w:rPr>
          <w:sz w:val="27"/>
          <w:szCs w:val="27"/>
        </w:rPr>
        <w:t xml:space="preserve">Электронно-библиотечная система </w:t>
      </w:r>
      <w:proofErr w:type="spellStart"/>
      <w:r w:rsidRPr="00116B09">
        <w:rPr>
          <w:sz w:val="27"/>
          <w:szCs w:val="27"/>
          <w:lang w:val="en-US" w:eastAsia="en-US" w:bidi="en-US"/>
        </w:rPr>
        <w:t>Znanium</w:t>
      </w:r>
      <w:proofErr w:type="spellEnd"/>
      <w:r w:rsidR="00FD4BC0">
        <w:fldChar w:fldCharType="begin"/>
      </w:r>
      <w:r w:rsidR="00FD4BC0">
        <w:instrText xml:space="preserve"> HYPERLINK "http://www.znani</w:instrText>
      </w:r>
      <w:r w:rsidR="00FD4BC0">
        <w:instrText xml:space="preserve">um.com/" </w:instrText>
      </w:r>
      <w:r w:rsidR="00FD4BC0">
        <w:fldChar w:fldCharType="separate"/>
      </w:r>
      <w:r w:rsidRPr="00116B09">
        <w:rPr>
          <w:rStyle w:val="a3"/>
          <w:sz w:val="27"/>
          <w:szCs w:val="27"/>
          <w:lang w:eastAsia="en-US" w:bidi="en-US"/>
        </w:rPr>
        <w:t xml:space="preserve"> </w:t>
      </w:r>
      <w:r w:rsidRPr="00116B09">
        <w:rPr>
          <w:rStyle w:val="a3"/>
          <w:sz w:val="27"/>
          <w:szCs w:val="27"/>
        </w:rPr>
        <w:t>http: //www.znanium.com</w:t>
      </w:r>
      <w:r w:rsidR="00FD4BC0">
        <w:rPr>
          <w:rStyle w:val="a3"/>
          <w:sz w:val="27"/>
          <w:szCs w:val="27"/>
        </w:rPr>
        <w:fldChar w:fldCharType="end"/>
      </w:r>
    </w:p>
    <w:p w14:paraId="5ABEA5D0" w14:textId="77777777" w:rsidR="005A2750" w:rsidRPr="00116B09" w:rsidRDefault="005A2750" w:rsidP="005A2750">
      <w:pPr>
        <w:pStyle w:val="20"/>
        <w:numPr>
          <w:ilvl w:val="0"/>
          <w:numId w:val="3"/>
        </w:numPr>
        <w:shd w:val="clear" w:color="auto" w:fill="auto"/>
        <w:tabs>
          <w:tab w:val="left" w:pos="802"/>
        </w:tabs>
        <w:spacing w:before="0" w:after="0" w:line="346" w:lineRule="exact"/>
        <w:ind w:left="426" w:hanging="426"/>
        <w:rPr>
          <w:sz w:val="27"/>
          <w:szCs w:val="27"/>
        </w:rPr>
      </w:pPr>
      <w:r w:rsidRPr="00116B09">
        <w:rPr>
          <w:sz w:val="27"/>
          <w:szCs w:val="27"/>
        </w:rPr>
        <w:t xml:space="preserve">Электронно-библиотечная система издательства «ЮРАЙТ» </w:t>
      </w:r>
      <w:hyperlink r:id="rId13" w:history="1">
        <w:r w:rsidRPr="00116B09">
          <w:rPr>
            <w:rStyle w:val="a3"/>
            <w:sz w:val="27"/>
            <w:szCs w:val="27"/>
          </w:rPr>
          <w:t>https://www.biblio-online.ru/</w:t>
        </w:r>
      </w:hyperlink>
    </w:p>
    <w:p w14:paraId="5EEC0E87" w14:textId="77777777" w:rsidR="005A2750" w:rsidRPr="00116B09" w:rsidRDefault="005A2750" w:rsidP="005A2750">
      <w:pPr>
        <w:pStyle w:val="20"/>
        <w:numPr>
          <w:ilvl w:val="0"/>
          <w:numId w:val="3"/>
        </w:numPr>
        <w:shd w:val="clear" w:color="auto" w:fill="auto"/>
        <w:tabs>
          <w:tab w:val="left" w:pos="802"/>
        </w:tabs>
        <w:spacing w:before="0" w:after="0" w:line="240" w:lineRule="auto"/>
        <w:ind w:left="426" w:hanging="426"/>
        <w:rPr>
          <w:sz w:val="27"/>
          <w:szCs w:val="27"/>
        </w:rPr>
      </w:pPr>
      <w:r w:rsidRPr="00116B09">
        <w:rPr>
          <w:sz w:val="27"/>
          <w:szCs w:val="27"/>
        </w:rPr>
        <w:t xml:space="preserve">Электронно-библиотечная система издательства «Лань» </w:t>
      </w:r>
      <w:hyperlink r:id="rId14" w:history="1">
        <w:r w:rsidRPr="00116B09">
          <w:rPr>
            <w:rStyle w:val="a3"/>
            <w:sz w:val="27"/>
            <w:szCs w:val="27"/>
          </w:rPr>
          <w:t>https://e.lanbook.com/</w:t>
        </w:r>
      </w:hyperlink>
    </w:p>
    <w:p w14:paraId="20F63573" w14:textId="77777777" w:rsidR="005A2750" w:rsidRPr="00116B09" w:rsidRDefault="005A2750" w:rsidP="005A2750">
      <w:pPr>
        <w:pStyle w:val="20"/>
        <w:numPr>
          <w:ilvl w:val="0"/>
          <w:numId w:val="3"/>
        </w:numPr>
        <w:shd w:val="clear" w:color="auto" w:fill="auto"/>
        <w:tabs>
          <w:tab w:val="left" w:pos="802"/>
        </w:tabs>
        <w:spacing w:before="0" w:after="0" w:line="240" w:lineRule="auto"/>
        <w:ind w:left="426" w:hanging="426"/>
        <w:rPr>
          <w:sz w:val="27"/>
          <w:szCs w:val="27"/>
        </w:rPr>
      </w:pPr>
      <w:r w:rsidRPr="00116B09">
        <w:rPr>
          <w:sz w:val="27"/>
          <w:szCs w:val="27"/>
        </w:rPr>
        <w:t xml:space="preserve">Деловая онлайн-библиотека </w:t>
      </w:r>
      <w:proofErr w:type="spellStart"/>
      <w:r w:rsidRPr="00116B09">
        <w:rPr>
          <w:sz w:val="27"/>
          <w:szCs w:val="27"/>
          <w:lang w:val="en-US" w:eastAsia="en-US" w:bidi="en-US"/>
        </w:rPr>
        <w:t>Alpina</w:t>
      </w:r>
      <w:proofErr w:type="spellEnd"/>
      <w:r w:rsidRPr="00116B09">
        <w:rPr>
          <w:sz w:val="27"/>
          <w:szCs w:val="27"/>
          <w:lang w:eastAsia="en-US" w:bidi="en-US"/>
        </w:rPr>
        <w:t xml:space="preserve"> </w:t>
      </w:r>
      <w:r w:rsidRPr="00116B09">
        <w:rPr>
          <w:sz w:val="27"/>
          <w:szCs w:val="27"/>
          <w:lang w:val="en-US" w:eastAsia="en-US" w:bidi="en-US"/>
        </w:rPr>
        <w:t>Digital</w:t>
      </w:r>
      <w:r w:rsidRPr="00116B09">
        <w:rPr>
          <w:sz w:val="27"/>
          <w:szCs w:val="27"/>
          <w:lang w:eastAsia="en-US" w:bidi="en-US"/>
        </w:rPr>
        <w:t xml:space="preserve"> </w:t>
      </w:r>
      <w:hyperlink r:id="rId15" w:history="1">
        <w:r w:rsidRPr="00116B09">
          <w:rPr>
            <w:rStyle w:val="a3"/>
            <w:sz w:val="27"/>
            <w:szCs w:val="27"/>
          </w:rPr>
          <w:t>http://lib.alpinadigital.ru/</w:t>
        </w:r>
      </w:hyperlink>
    </w:p>
    <w:p w14:paraId="206D3F8A" w14:textId="77777777" w:rsidR="005A2750" w:rsidRPr="00116B09" w:rsidRDefault="005A2750" w:rsidP="005A2750">
      <w:pPr>
        <w:pStyle w:val="20"/>
        <w:numPr>
          <w:ilvl w:val="0"/>
          <w:numId w:val="3"/>
        </w:numPr>
        <w:shd w:val="clear" w:color="auto" w:fill="auto"/>
        <w:tabs>
          <w:tab w:val="left" w:pos="802"/>
        </w:tabs>
        <w:spacing w:before="0" w:after="0" w:line="240" w:lineRule="auto"/>
        <w:ind w:left="426" w:hanging="426"/>
        <w:rPr>
          <w:sz w:val="27"/>
          <w:szCs w:val="27"/>
        </w:rPr>
      </w:pPr>
      <w:r w:rsidRPr="00116B09">
        <w:rPr>
          <w:sz w:val="27"/>
          <w:szCs w:val="27"/>
        </w:rPr>
        <w:t xml:space="preserve">Научная электронная библиотека </w:t>
      </w:r>
      <w:proofErr w:type="spellStart"/>
      <w:r w:rsidRPr="00116B09">
        <w:rPr>
          <w:sz w:val="27"/>
          <w:szCs w:val="27"/>
          <w:lang w:val="en-US" w:eastAsia="en-US" w:bidi="en-US"/>
        </w:rPr>
        <w:t>eLibrary</w:t>
      </w:r>
      <w:proofErr w:type="spellEnd"/>
      <w:r w:rsidRPr="00116B09">
        <w:rPr>
          <w:sz w:val="27"/>
          <w:szCs w:val="27"/>
          <w:lang w:eastAsia="en-US" w:bidi="en-US"/>
        </w:rPr>
        <w:t>.</w:t>
      </w:r>
      <w:proofErr w:type="spellStart"/>
      <w:r w:rsidRPr="00116B09">
        <w:rPr>
          <w:sz w:val="27"/>
          <w:szCs w:val="27"/>
          <w:lang w:val="en-US" w:eastAsia="en-US" w:bidi="en-US"/>
        </w:rPr>
        <w:t>ru</w:t>
      </w:r>
      <w:proofErr w:type="spellEnd"/>
      <w:r w:rsidR="00FD4BC0">
        <w:fldChar w:fldCharType="begin"/>
      </w:r>
      <w:r w:rsidR="00FD4BC0">
        <w:instrText xml:space="preserve"> HYPERLINK "http://elibrary.ru/" </w:instrText>
      </w:r>
      <w:r w:rsidR="00FD4BC0">
        <w:fldChar w:fldCharType="separate"/>
      </w:r>
      <w:r w:rsidRPr="00116B09">
        <w:rPr>
          <w:rStyle w:val="a3"/>
          <w:sz w:val="27"/>
          <w:szCs w:val="27"/>
          <w:lang w:eastAsia="en-US" w:bidi="en-US"/>
        </w:rPr>
        <w:t xml:space="preserve"> </w:t>
      </w:r>
      <w:r w:rsidRPr="00116B09">
        <w:rPr>
          <w:rStyle w:val="a3"/>
          <w:sz w:val="27"/>
          <w:szCs w:val="27"/>
        </w:rPr>
        <w:t>http://elibrary.ru</w:t>
      </w:r>
      <w:r w:rsidR="00FD4BC0">
        <w:rPr>
          <w:rStyle w:val="a3"/>
          <w:sz w:val="27"/>
          <w:szCs w:val="27"/>
        </w:rPr>
        <w:fldChar w:fldCharType="end"/>
      </w:r>
    </w:p>
    <w:p w14:paraId="1A2B64E8" w14:textId="77777777" w:rsidR="005A2750" w:rsidRPr="00116B09" w:rsidRDefault="005A2750" w:rsidP="005A2750">
      <w:pPr>
        <w:pStyle w:val="20"/>
        <w:numPr>
          <w:ilvl w:val="0"/>
          <w:numId w:val="3"/>
        </w:numPr>
        <w:shd w:val="clear" w:color="auto" w:fill="auto"/>
        <w:tabs>
          <w:tab w:val="left" w:pos="802"/>
        </w:tabs>
        <w:spacing w:before="0" w:after="0" w:line="240" w:lineRule="auto"/>
        <w:ind w:left="426" w:hanging="426"/>
        <w:rPr>
          <w:sz w:val="27"/>
          <w:szCs w:val="27"/>
        </w:rPr>
      </w:pPr>
      <w:r w:rsidRPr="00116B09">
        <w:rPr>
          <w:sz w:val="27"/>
          <w:szCs w:val="27"/>
        </w:rPr>
        <w:t>Национальная электронная библиотека http://нэб.рф/</w:t>
      </w:r>
    </w:p>
    <w:p w14:paraId="0DCACE9C" w14:textId="77777777" w:rsidR="005A2750" w:rsidRPr="00116B09" w:rsidRDefault="00FD4BC0" w:rsidP="005A2750">
      <w:pPr>
        <w:pStyle w:val="20"/>
        <w:numPr>
          <w:ilvl w:val="0"/>
          <w:numId w:val="3"/>
        </w:numPr>
        <w:shd w:val="clear" w:color="auto" w:fill="auto"/>
        <w:tabs>
          <w:tab w:val="left" w:pos="913"/>
        </w:tabs>
        <w:spacing w:before="0" w:after="0" w:line="240" w:lineRule="auto"/>
        <w:ind w:left="426" w:hanging="426"/>
        <w:rPr>
          <w:sz w:val="27"/>
          <w:szCs w:val="27"/>
        </w:rPr>
      </w:pPr>
      <w:hyperlink r:id="rId16" w:history="1">
        <w:r w:rsidR="005A2750" w:rsidRPr="00116B09">
          <w:rPr>
            <w:rStyle w:val="a3"/>
            <w:sz w:val="27"/>
            <w:szCs w:val="27"/>
            <w:lang w:val="en-US" w:eastAsia="en-US" w:bidi="en-US"/>
          </w:rPr>
          <w:t>http://edu.1cfresh.com</w:t>
        </w:r>
      </w:hyperlink>
      <w:r w:rsidR="005A2750" w:rsidRPr="00116B09">
        <w:rPr>
          <w:sz w:val="27"/>
          <w:szCs w:val="27"/>
          <w:lang w:val="en-US" w:eastAsia="en-US" w:bidi="en-US"/>
        </w:rPr>
        <w:t>.</w:t>
      </w:r>
    </w:p>
    <w:p w14:paraId="3864DE3C" w14:textId="62D7080E" w:rsidR="005A2750" w:rsidRPr="00116B09" w:rsidRDefault="005A2750" w:rsidP="005A2750">
      <w:pPr>
        <w:pStyle w:val="20"/>
        <w:numPr>
          <w:ilvl w:val="0"/>
          <w:numId w:val="3"/>
        </w:numPr>
        <w:tabs>
          <w:tab w:val="left" w:pos="913"/>
        </w:tabs>
        <w:spacing w:before="0" w:after="0" w:line="240" w:lineRule="auto"/>
        <w:ind w:left="426" w:hanging="426"/>
        <w:rPr>
          <w:sz w:val="27"/>
          <w:szCs w:val="27"/>
        </w:rPr>
      </w:pPr>
      <w:r w:rsidRPr="00116B09">
        <w:rPr>
          <w:sz w:val="27"/>
          <w:szCs w:val="27"/>
        </w:rPr>
        <w:t>Онлайн-курс: «</w:t>
      </w:r>
      <w:r w:rsidR="00091376" w:rsidRPr="00116B09">
        <w:rPr>
          <w:sz w:val="27"/>
          <w:szCs w:val="27"/>
        </w:rPr>
        <w:t>Концепция прикладного решения «1</w:t>
      </w:r>
      <w:proofErr w:type="gramStart"/>
      <w:r w:rsidR="00091376" w:rsidRPr="00116B09">
        <w:rPr>
          <w:sz w:val="27"/>
          <w:szCs w:val="27"/>
        </w:rPr>
        <w:t>с:erp</w:t>
      </w:r>
      <w:proofErr w:type="gramEnd"/>
      <w:r w:rsidR="00091376" w:rsidRPr="00116B09">
        <w:rPr>
          <w:sz w:val="27"/>
          <w:szCs w:val="27"/>
        </w:rPr>
        <w:t xml:space="preserve"> управление предприятием 2» - </w:t>
      </w:r>
      <w:r w:rsidR="00B640B4" w:rsidRPr="00116B09">
        <w:rPr>
          <w:sz w:val="27"/>
          <w:szCs w:val="27"/>
        </w:rPr>
        <w:t>https://uc1.1c.ru/</w:t>
      </w:r>
    </w:p>
    <w:p w14:paraId="10AE7A0B" w14:textId="2D11AAC1" w:rsidR="005A2750" w:rsidRPr="00116B09" w:rsidRDefault="005A2750" w:rsidP="005A2750">
      <w:pPr>
        <w:pStyle w:val="20"/>
        <w:numPr>
          <w:ilvl w:val="0"/>
          <w:numId w:val="3"/>
        </w:numPr>
        <w:tabs>
          <w:tab w:val="left" w:pos="913"/>
        </w:tabs>
        <w:spacing w:before="0" w:after="0" w:line="240" w:lineRule="auto"/>
        <w:ind w:left="426" w:hanging="426"/>
        <w:rPr>
          <w:sz w:val="27"/>
          <w:szCs w:val="27"/>
        </w:rPr>
      </w:pPr>
      <w:r w:rsidRPr="00116B09">
        <w:rPr>
          <w:sz w:val="27"/>
          <w:szCs w:val="27"/>
        </w:rPr>
        <w:t>Онлайн-курс: «</w:t>
      </w:r>
      <w:r w:rsidR="00091376" w:rsidRPr="00116B09">
        <w:rPr>
          <w:sz w:val="27"/>
          <w:szCs w:val="27"/>
        </w:rPr>
        <w:t>Управленческий учет затрат, финансовый результат в прикладном решении «1</w:t>
      </w:r>
      <w:proofErr w:type="gramStart"/>
      <w:r w:rsidR="00091376" w:rsidRPr="00116B09">
        <w:rPr>
          <w:sz w:val="27"/>
          <w:szCs w:val="27"/>
        </w:rPr>
        <w:t>С:ERP</w:t>
      </w:r>
      <w:proofErr w:type="gramEnd"/>
      <w:r w:rsidR="00091376" w:rsidRPr="00116B09">
        <w:rPr>
          <w:sz w:val="27"/>
          <w:szCs w:val="27"/>
        </w:rPr>
        <w:t xml:space="preserve"> управление предприятием 2» -</w:t>
      </w:r>
      <w:r w:rsidRPr="00116B09">
        <w:rPr>
          <w:sz w:val="27"/>
          <w:szCs w:val="27"/>
        </w:rPr>
        <w:t xml:space="preserve"> </w:t>
      </w:r>
      <w:r w:rsidR="00B640B4" w:rsidRPr="00116B09">
        <w:rPr>
          <w:sz w:val="27"/>
          <w:szCs w:val="27"/>
        </w:rPr>
        <w:t>https://uc1.1c.ru/</w:t>
      </w:r>
    </w:p>
    <w:p w14:paraId="108CAE19" w14:textId="36053677" w:rsidR="005A2750" w:rsidRPr="00116B09" w:rsidRDefault="005A2750" w:rsidP="005A2750">
      <w:pPr>
        <w:pStyle w:val="20"/>
        <w:numPr>
          <w:ilvl w:val="0"/>
          <w:numId w:val="3"/>
        </w:numPr>
        <w:shd w:val="clear" w:color="auto" w:fill="auto"/>
        <w:tabs>
          <w:tab w:val="left" w:pos="913"/>
        </w:tabs>
        <w:spacing w:before="0" w:after="0" w:line="240" w:lineRule="auto"/>
        <w:ind w:left="426" w:hanging="426"/>
        <w:rPr>
          <w:sz w:val="27"/>
          <w:szCs w:val="27"/>
        </w:rPr>
      </w:pPr>
      <w:r w:rsidRPr="00116B09">
        <w:rPr>
          <w:sz w:val="27"/>
          <w:szCs w:val="27"/>
        </w:rPr>
        <w:t>Онлайн-курс: «</w:t>
      </w:r>
      <w:r w:rsidR="00091376" w:rsidRPr="00116B09">
        <w:rPr>
          <w:sz w:val="27"/>
          <w:szCs w:val="27"/>
        </w:rPr>
        <w:t>Бюджетирование в прикладном решении «1</w:t>
      </w:r>
      <w:proofErr w:type="gramStart"/>
      <w:r w:rsidR="00091376" w:rsidRPr="00116B09">
        <w:rPr>
          <w:sz w:val="27"/>
          <w:szCs w:val="27"/>
        </w:rPr>
        <w:t>С:ERP</w:t>
      </w:r>
      <w:proofErr w:type="gramEnd"/>
      <w:r w:rsidR="00091376" w:rsidRPr="00116B09">
        <w:rPr>
          <w:sz w:val="27"/>
          <w:szCs w:val="27"/>
        </w:rPr>
        <w:t xml:space="preserve"> управление предприятием 2.5» -</w:t>
      </w:r>
      <w:r w:rsidRPr="00116B09">
        <w:rPr>
          <w:sz w:val="27"/>
          <w:szCs w:val="27"/>
        </w:rPr>
        <w:t xml:space="preserve"> </w:t>
      </w:r>
      <w:r w:rsidR="00CB2FA3" w:rsidRPr="00116B09">
        <w:rPr>
          <w:sz w:val="27"/>
          <w:szCs w:val="27"/>
        </w:rPr>
        <w:t>https://uc1.1c.ru/</w:t>
      </w:r>
    </w:p>
    <w:p w14:paraId="7EFD442F" w14:textId="77777777" w:rsidR="005E73CE" w:rsidRPr="00116B09" w:rsidRDefault="005E73CE" w:rsidP="005A2750">
      <w:pPr>
        <w:pStyle w:val="20"/>
        <w:shd w:val="clear" w:color="auto" w:fill="auto"/>
        <w:tabs>
          <w:tab w:val="left" w:pos="913"/>
        </w:tabs>
        <w:spacing w:before="0" w:after="0" w:line="240" w:lineRule="auto"/>
        <w:ind w:firstLine="0"/>
        <w:rPr>
          <w:sz w:val="27"/>
          <w:szCs w:val="27"/>
        </w:rPr>
      </w:pPr>
    </w:p>
    <w:p w14:paraId="3276D768" w14:textId="77777777" w:rsidR="002B250C" w:rsidRPr="00116B09" w:rsidRDefault="00572569" w:rsidP="00C53921">
      <w:pPr>
        <w:pStyle w:val="1"/>
        <w:rPr>
          <w:sz w:val="27"/>
          <w:szCs w:val="27"/>
        </w:rPr>
      </w:pPr>
      <w:bookmarkStart w:id="35" w:name="bookmark27"/>
      <w:bookmarkStart w:id="36" w:name="_Toc150933782"/>
      <w:r w:rsidRPr="00116B09">
        <w:rPr>
          <w:sz w:val="27"/>
          <w:szCs w:val="27"/>
        </w:rPr>
        <w:t xml:space="preserve">10. </w:t>
      </w:r>
      <w:r w:rsidR="0016556A" w:rsidRPr="00116B09">
        <w:rPr>
          <w:sz w:val="27"/>
          <w:szCs w:val="27"/>
        </w:rPr>
        <w:t>Методические указания для обучающихся по освоению дисциплины</w:t>
      </w:r>
      <w:bookmarkEnd w:id="35"/>
      <w:bookmarkEnd w:id="36"/>
    </w:p>
    <w:p w14:paraId="14327D36" w14:textId="18FC2430" w:rsidR="002B250C" w:rsidRPr="00116B09" w:rsidRDefault="0016556A" w:rsidP="005B7145">
      <w:pPr>
        <w:pStyle w:val="20"/>
        <w:shd w:val="clear" w:color="auto" w:fill="auto"/>
        <w:spacing w:before="0" w:after="0" w:line="240" w:lineRule="auto"/>
        <w:ind w:firstLine="0"/>
        <w:rPr>
          <w:sz w:val="27"/>
          <w:szCs w:val="27"/>
        </w:rPr>
      </w:pPr>
      <w:r w:rsidRPr="00116B09">
        <w:rPr>
          <w:sz w:val="27"/>
          <w:szCs w:val="27"/>
        </w:rPr>
        <w:t xml:space="preserve">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w:t>
      </w:r>
      <w:proofErr w:type="spellStart"/>
      <w:r w:rsidRPr="00116B09">
        <w:rPr>
          <w:sz w:val="27"/>
          <w:szCs w:val="27"/>
        </w:rPr>
        <w:t>бакалавриата</w:t>
      </w:r>
      <w:proofErr w:type="spellEnd"/>
      <w:r w:rsidRPr="00116B09">
        <w:rPr>
          <w:sz w:val="27"/>
          <w:szCs w:val="27"/>
        </w:rPr>
        <w:t xml:space="preserve"> и магистратуры в Финансовом университете» (Приказ ректора № 1040_о от 11.05.2021) и данной рабочей программой дисциплины.</w:t>
      </w:r>
    </w:p>
    <w:p w14:paraId="1C04FEC3" w14:textId="77777777" w:rsidR="005B7145" w:rsidRPr="00116B09" w:rsidRDefault="005B7145" w:rsidP="005B7145">
      <w:pPr>
        <w:pStyle w:val="20"/>
        <w:shd w:val="clear" w:color="auto" w:fill="auto"/>
        <w:spacing w:before="0" w:after="0" w:line="240" w:lineRule="auto"/>
        <w:ind w:firstLine="0"/>
        <w:rPr>
          <w:sz w:val="27"/>
          <w:szCs w:val="27"/>
        </w:rPr>
      </w:pPr>
    </w:p>
    <w:p w14:paraId="6FFA3E95" w14:textId="49AB64E3" w:rsidR="002B250C" w:rsidRPr="00116B09" w:rsidRDefault="00572569" w:rsidP="00C53921">
      <w:pPr>
        <w:pStyle w:val="1"/>
        <w:rPr>
          <w:sz w:val="27"/>
          <w:szCs w:val="27"/>
        </w:rPr>
      </w:pPr>
      <w:bookmarkStart w:id="37" w:name="_Toc150933783"/>
      <w:r w:rsidRPr="00116B09">
        <w:rPr>
          <w:sz w:val="27"/>
          <w:szCs w:val="27"/>
        </w:rPr>
        <w:t xml:space="preserve">11. </w:t>
      </w:r>
      <w:r w:rsidR="0016556A" w:rsidRPr="00116B09">
        <w:rPr>
          <w:sz w:val="27"/>
          <w:szCs w:val="27"/>
        </w:rPr>
        <w:t>Перечень</w:t>
      </w:r>
      <w:r w:rsidR="00E42931" w:rsidRPr="00116B09">
        <w:rPr>
          <w:sz w:val="27"/>
          <w:szCs w:val="27"/>
        </w:rPr>
        <w:t xml:space="preserve"> </w:t>
      </w:r>
      <w:r w:rsidR="0016556A" w:rsidRPr="00116B09">
        <w:rPr>
          <w:sz w:val="27"/>
          <w:szCs w:val="27"/>
        </w:rPr>
        <w:t>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7"/>
    </w:p>
    <w:p w14:paraId="6E3FBC48" w14:textId="77777777" w:rsidR="002B250C" w:rsidRPr="00116B09" w:rsidRDefault="0016556A" w:rsidP="005B7145">
      <w:pPr>
        <w:pStyle w:val="20"/>
        <w:shd w:val="clear" w:color="auto" w:fill="auto"/>
        <w:spacing w:before="0" w:after="0" w:line="240" w:lineRule="auto"/>
        <w:ind w:left="420"/>
        <w:rPr>
          <w:sz w:val="27"/>
          <w:szCs w:val="27"/>
        </w:rPr>
      </w:pPr>
      <w:r w:rsidRPr="00116B09">
        <w:rPr>
          <w:sz w:val="27"/>
          <w:szCs w:val="27"/>
        </w:rPr>
        <w:t>11.1. Комплект лицензионного программного обеспечения:</w:t>
      </w:r>
    </w:p>
    <w:p w14:paraId="1E271490" w14:textId="77777777" w:rsidR="002B250C" w:rsidRPr="00116B09" w:rsidRDefault="0016556A" w:rsidP="005B7145">
      <w:pPr>
        <w:pStyle w:val="20"/>
        <w:numPr>
          <w:ilvl w:val="0"/>
          <w:numId w:val="4"/>
        </w:numPr>
        <w:shd w:val="clear" w:color="auto" w:fill="auto"/>
        <w:tabs>
          <w:tab w:val="left" w:pos="1089"/>
        </w:tabs>
        <w:spacing w:before="0" w:after="0" w:line="240" w:lineRule="auto"/>
        <w:ind w:firstLine="740"/>
        <w:rPr>
          <w:sz w:val="27"/>
          <w:szCs w:val="27"/>
        </w:rPr>
      </w:pPr>
      <w:r w:rsidRPr="00116B09">
        <w:rPr>
          <w:sz w:val="27"/>
          <w:szCs w:val="27"/>
        </w:rPr>
        <w:t xml:space="preserve">ОС </w:t>
      </w:r>
      <w:r w:rsidRPr="00116B09">
        <w:rPr>
          <w:sz w:val="27"/>
          <w:szCs w:val="27"/>
          <w:lang w:val="en-US" w:eastAsia="en-US" w:bidi="en-US"/>
        </w:rPr>
        <w:t>Astra Linux</w:t>
      </w:r>
      <w:r w:rsidR="0089460E" w:rsidRPr="00116B09">
        <w:rPr>
          <w:sz w:val="27"/>
          <w:szCs w:val="27"/>
          <w:lang w:eastAsia="en-US" w:bidi="en-US"/>
        </w:rPr>
        <w:t>.</w:t>
      </w:r>
    </w:p>
    <w:p w14:paraId="5C4C9C45" w14:textId="77777777" w:rsidR="002B250C" w:rsidRPr="00116B09" w:rsidRDefault="0016556A" w:rsidP="005B7145">
      <w:pPr>
        <w:pStyle w:val="20"/>
        <w:numPr>
          <w:ilvl w:val="0"/>
          <w:numId w:val="4"/>
        </w:numPr>
        <w:shd w:val="clear" w:color="auto" w:fill="auto"/>
        <w:tabs>
          <w:tab w:val="left" w:pos="1118"/>
        </w:tabs>
        <w:spacing w:before="0" w:after="0" w:line="240" w:lineRule="auto"/>
        <w:ind w:firstLine="740"/>
        <w:rPr>
          <w:sz w:val="27"/>
          <w:szCs w:val="27"/>
        </w:rPr>
      </w:pPr>
      <w:proofErr w:type="spellStart"/>
      <w:r w:rsidRPr="00116B09">
        <w:rPr>
          <w:sz w:val="27"/>
          <w:szCs w:val="27"/>
          <w:lang w:val="en-US" w:eastAsia="en-US" w:bidi="en-US"/>
        </w:rPr>
        <w:t>LibreOffice</w:t>
      </w:r>
      <w:proofErr w:type="spellEnd"/>
      <w:r w:rsidR="0089460E" w:rsidRPr="00116B09">
        <w:rPr>
          <w:sz w:val="27"/>
          <w:szCs w:val="27"/>
          <w:lang w:eastAsia="en-US" w:bidi="en-US"/>
        </w:rPr>
        <w:t>.</w:t>
      </w:r>
    </w:p>
    <w:p w14:paraId="0213F99B" w14:textId="77777777" w:rsidR="002B250C" w:rsidRPr="00116B09" w:rsidRDefault="0016556A" w:rsidP="005B7145">
      <w:pPr>
        <w:pStyle w:val="20"/>
        <w:numPr>
          <w:ilvl w:val="0"/>
          <w:numId w:val="4"/>
        </w:numPr>
        <w:shd w:val="clear" w:color="auto" w:fill="auto"/>
        <w:tabs>
          <w:tab w:val="left" w:pos="1118"/>
        </w:tabs>
        <w:spacing w:before="0" w:after="0" w:line="240" w:lineRule="auto"/>
        <w:ind w:firstLine="740"/>
        <w:rPr>
          <w:sz w:val="27"/>
          <w:szCs w:val="27"/>
        </w:rPr>
      </w:pPr>
      <w:r w:rsidRPr="00116B09">
        <w:rPr>
          <w:sz w:val="27"/>
          <w:szCs w:val="27"/>
        </w:rPr>
        <w:t xml:space="preserve">Антивирус </w:t>
      </w:r>
      <w:r w:rsidRPr="00116B09">
        <w:rPr>
          <w:sz w:val="27"/>
          <w:szCs w:val="27"/>
          <w:lang w:val="en-US" w:eastAsia="en-US" w:bidi="en-US"/>
        </w:rPr>
        <w:t>Kaspersky</w:t>
      </w:r>
      <w:r w:rsidR="0089460E" w:rsidRPr="00116B09">
        <w:rPr>
          <w:sz w:val="27"/>
          <w:szCs w:val="27"/>
          <w:lang w:eastAsia="en-US" w:bidi="en-US"/>
        </w:rPr>
        <w:t>.</w:t>
      </w:r>
    </w:p>
    <w:p w14:paraId="535B706C" w14:textId="77777777" w:rsidR="0089460E" w:rsidRPr="00116B09" w:rsidRDefault="0016556A" w:rsidP="005B7145">
      <w:pPr>
        <w:rPr>
          <w:rFonts w:eastAsia="Times New Roman" w:cs="Times New Roman"/>
          <w:sz w:val="27"/>
          <w:szCs w:val="27"/>
        </w:rPr>
      </w:pPr>
      <w:r w:rsidRPr="00116B09">
        <w:rPr>
          <w:rFonts w:eastAsia="Times New Roman" w:cs="Times New Roman"/>
          <w:sz w:val="27"/>
          <w:szCs w:val="27"/>
        </w:rPr>
        <w:t xml:space="preserve">11.2 </w:t>
      </w:r>
      <w:r w:rsidR="0089460E" w:rsidRPr="00116B09">
        <w:rPr>
          <w:rFonts w:eastAsia="Times New Roman" w:cs="Times New Roman"/>
          <w:sz w:val="27"/>
          <w:szCs w:val="27"/>
        </w:rPr>
        <w:t xml:space="preserve">Современные профессиональные демонстрационные и информационные справочные системы: </w:t>
      </w:r>
    </w:p>
    <w:p w14:paraId="7C809E5B" w14:textId="77777777" w:rsidR="00E42931" w:rsidRPr="00116B09" w:rsidRDefault="0089460E" w:rsidP="00116B09">
      <w:pPr>
        <w:widowControl/>
        <w:numPr>
          <w:ilvl w:val="0"/>
          <w:numId w:val="5"/>
        </w:numPr>
        <w:ind w:left="1134" w:hanging="425"/>
        <w:rPr>
          <w:rFonts w:cs="Times New Roman"/>
          <w:sz w:val="27"/>
          <w:szCs w:val="27"/>
        </w:rPr>
      </w:pPr>
      <w:r w:rsidRPr="00116B09">
        <w:rPr>
          <w:rFonts w:eastAsia="Times New Roman" w:cs="Times New Roman"/>
          <w:sz w:val="27"/>
          <w:szCs w:val="27"/>
        </w:rPr>
        <w:t>Консультант Плюс.</w:t>
      </w:r>
    </w:p>
    <w:p w14:paraId="11F6412E" w14:textId="5B12D4F5" w:rsidR="00E42931" w:rsidRPr="00116B09" w:rsidRDefault="00E42931" w:rsidP="00116B09">
      <w:pPr>
        <w:widowControl/>
        <w:numPr>
          <w:ilvl w:val="0"/>
          <w:numId w:val="5"/>
        </w:numPr>
        <w:ind w:left="1134" w:hanging="425"/>
        <w:rPr>
          <w:rFonts w:cs="Times New Roman"/>
          <w:sz w:val="27"/>
          <w:szCs w:val="27"/>
        </w:rPr>
      </w:pPr>
      <w:r w:rsidRPr="00116B09">
        <w:rPr>
          <w:rFonts w:cs="Times New Roman"/>
          <w:sz w:val="27"/>
          <w:szCs w:val="27"/>
        </w:rPr>
        <w:t xml:space="preserve">Система ГАРАНТ </w:t>
      </w:r>
    </w:p>
    <w:p w14:paraId="4789E0CB" w14:textId="1695F575" w:rsidR="002B250C" w:rsidRPr="00116B09" w:rsidRDefault="0089460E" w:rsidP="005B7145">
      <w:pPr>
        <w:pStyle w:val="20"/>
        <w:shd w:val="clear" w:color="auto" w:fill="auto"/>
        <w:spacing w:before="0" w:after="0" w:line="240" w:lineRule="auto"/>
        <w:ind w:left="420"/>
        <w:rPr>
          <w:sz w:val="27"/>
          <w:szCs w:val="27"/>
        </w:rPr>
      </w:pPr>
      <w:r w:rsidRPr="00116B09">
        <w:rPr>
          <w:sz w:val="27"/>
          <w:szCs w:val="27"/>
        </w:rPr>
        <w:t xml:space="preserve">11.3. </w:t>
      </w:r>
      <w:r w:rsidR="0016556A" w:rsidRPr="00116B09">
        <w:rPr>
          <w:sz w:val="27"/>
          <w:szCs w:val="27"/>
        </w:rPr>
        <w:t>Сертифицированные программные и аппаратные средства защиты</w:t>
      </w:r>
    </w:p>
    <w:p w14:paraId="0F81AEE1" w14:textId="77777777" w:rsidR="002B250C" w:rsidRPr="00116B09" w:rsidRDefault="0016556A" w:rsidP="005B7145">
      <w:pPr>
        <w:pStyle w:val="20"/>
        <w:shd w:val="clear" w:color="auto" w:fill="auto"/>
        <w:spacing w:before="0" w:after="0" w:line="240" w:lineRule="auto"/>
        <w:ind w:firstLine="0"/>
        <w:rPr>
          <w:sz w:val="27"/>
          <w:szCs w:val="27"/>
        </w:rPr>
      </w:pPr>
      <w:r w:rsidRPr="00116B09">
        <w:rPr>
          <w:sz w:val="27"/>
          <w:szCs w:val="27"/>
        </w:rPr>
        <w:t>информации:</w:t>
      </w:r>
    </w:p>
    <w:p w14:paraId="7D1EAD20" w14:textId="66DB57FC" w:rsidR="002B250C" w:rsidRPr="00116B09" w:rsidRDefault="0016556A" w:rsidP="005B7145">
      <w:pPr>
        <w:pStyle w:val="20"/>
        <w:shd w:val="clear" w:color="auto" w:fill="auto"/>
        <w:spacing w:before="0" w:after="0" w:line="240" w:lineRule="auto"/>
        <w:ind w:left="460" w:firstLine="0"/>
        <w:rPr>
          <w:sz w:val="27"/>
          <w:szCs w:val="27"/>
        </w:rPr>
      </w:pPr>
      <w:r w:rsidRPr="00116B09">
        <w:rPr>
          <w:sz w:val="27"/>
          <w:szCs w:val="27"/>
        </w:rPr>
        <w:t>Не предусмотрены.</w:t>
      </w:r>
    </w:p>
    <w:p w14:paraId="07CB4A86" w14:textId="77777777" w:rsidR="005B7145" w:rsidRPr="00116B09" w:rsidRDefault="005B7145" w:rsidP="005B7145">
      <w:pPr>
        <w:pStyle w:val="20"/>
        <w:shd w:val="clear" w:color="auto" w:fill="auto"/>
        <w:spacing w:before="0" w:after="0" w:line="240" w:lineRule="auto"/>
        <w:ind w:left="460" w:firstLine="0"/>
        <w:rPr>
          <w:sz w:val="27"/>
          <w:szCs w:val="27"/>
        </w:rPr>
      </w:pPr>
    </w:p>
    <w:p w14:paraId="1CE49818" w14:textId="77777777" w:rsidR="002B250C" w:rsidRPr="00116B09" w:rsidRDefault="008C3F1D" w:rsidP="00C53921">
      <w:pPr>
        <w:pStyle w:val="1"/>
        <w:rPr>
          <w:sz w:val="27"/>
          <w:szCs w:val="27"/>
        </w:rPr>
      </w:pPr>
      <w:r w:rsidRPr="00116B09">
        <w:rPr>
          <w:sz w:val="27"/>
          <w:szCs w:val="27"/>
        </w:rPr>
        <w:t xml:space="preserve">12. </w:t>
      </w:r>
      <w:bookmarkStart w:id="38" w:name="bookmark30"/>
      <w:bookmarkStart w:id="39" w:name="_Toc150933784"/>
      <w:r w:rsidR="0016556A" w:rsidRPr="00116B09">
        <w:rPr>
          <w:sz w:val="27"/>
          <w:szCs w:val="27"/>
        </w:rPr>
        <w:t>Описание материально-технической базы, необходимой для осуществления образовательного процесса по дисциплине</w:t>
      </w:r>
      <w:bookmarkEnd w:id="38"/>
      <w:bookmarkEnd w:id="39"/>
    </w:p>
    <w:p w14:paraId="08AB80C0" w14:textId="77777777" w:rsidR="002B250C" w:rsidRPr="00116B09" w:rsidRDefault="0016556A" w:rsidP="005B7145">
      <w:pPr>
        <w:pStyle w:val="20"/>
        <w:shd w:val="clear" w:color="auto" w:fill="auto"/>
        <w:spacing w:before="0" w:after="0" w:line="240" w:lineRule="auto"/>
        <w:ind w:firstLine="0"/>
        <w:rPr>
          <w:sz w:val="27"/>
          <w:szCs w:val="27"/>
        </w:rPr>
      </w:pPr>
      <w:r w:rsidRPr="00116B09">
        <w:rPr>
          <w:sz w:val="27"/>
          <w:szCs w:val="27"/>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sectPr w:rsidR="002B250C" w:rsidRPr="00116B09" w:rsidSect="00EF51E9">
      <w:pgSz w:w="11900" w:h="16840"/>
      <w:pgMar w:top="1334" w:right="731" w:bottom="1346" w:left="1357" w:header="0" w:footer="3" w:gutter="0"/>
      <w:cols w:space="720"/>
      <w:noEndnote/>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AF9B5F" w14:textId="77777777" w:rsidR="00FD4BC0" w:rsidRDefault="00FD4BC0">
      <w:r>
        <w:separator/>
      </w:r>
    </w:p>
  </w:endnote>
  <w:endnote w:type="continuationSeparator" w:id="0">
    <w:p w14:paraId="7ADC6C0E" w14:textId="77777777" w:rsidR="00FD4BC0" w:rsidRDefault="00FD4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6494807"/>
      <w:docPartObj>
        <w:docPartGallery w:val="Page Numbers (Bottom of Page)"/>
        <w:docPartUnique/>
      </w:docPartObj>
    </w:sdtPr>
    <w:sdtEndPr/>
    <w:sdtContent>
      <w:p w14:paraId="0BA552F5" w14:textId="748F6BF9" w:rsidR="00B95FF0" w:rsidRDefault="00B95FF0">
        <w:pPr>
          <w:pStyle w:val="ab"/>
          <w:jc w:val="center"/>
        </w:pPr>
        <w:r>
          <w:fldChar w:fldCharType="begin"/>
        </w:r>
        <w:r>
          <w:instrText>PAGE   \* MERGEFORMAT</w:instrText>
        </w:r>
        <w:r>
          <w:fldChar w:fldCharType="separate"/>
        </w:r>
        <w:r w:rsidR="00D354EE">
          <w:rPr>
            <w:noProof/>
          </w:rPr>
          <w:t>14</w:t>
        </w:r>
        <w:r>
          <w:fldChar w:fldCharType="end"/>
        </w:r>
      </w:p>
    </w:sdtContent>
  </w:sdt>
  <w:p w14:paraId="2B887B2C" w14:textId="77777777" w:rsidR="001466D9" w:rsidRDefault="001466D9">
    <w:pPr>
      <w:pStyle w:val="a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74296710"/>
      <w:docPartObj>
        <w:docPartGallery w:val="Page Numbers (Bottom of Page)"/>
        <w:docPartUnique/>
      </w:docPartObj>
    </w:sdtPr>
    <w:sdtEndPr/>
    <w:sdtContent>
      <w:p w14:paraId="7089EDB1" w14:textId="53839537" w:rsidR="00B95FF0" w:rsidRDefault="00B95FF0">
        <w:pPr>
          <w:pStyle w:val="ab"/>
          <w:jc w:val="center"/>
        </w:pPr>
        <w:r>
          <w:fldChar w:fldCharType="begin"/>
        </w:r>
        <w:r>
          <w:instrText>PAGE   \* MERGEFORMAT</w:instrText>
        </w:r>
        <w:r>
          <w:fldChar w:fldCharType="separate"/>
        </w:r>
        <w:r w:rsidR="00D354EE">
          <w:rPr>
            <w:noProof/>
          </w:rPr>
          <w:t>3</w:t>
        </w:r>
        <w:r>
          <w:fldChar w:fldCharType="end"/>
        </w:r>
      </w:p>
    </w:sdtContent>
  </w:sdt>
  <w:p w14:paraId="0F98B5FA" w14:textId="77777777" w:rsidR="00B95FF0" w:rsidRDefault="00B95FF0">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035356" w14:textId="77777777" w:rsidR="00FD4BC0" w:rsidRDefault="00FD4BC0"/>
  </w:footnote>
  <w:footnote w:type="continuationSeparator" w:id="0">
    <w:p w14:paraId="7B4EF4CB" w14:textId="77777777" w:rsidR="00FD4BC0" w:rsidRDefault="00FD4BC0"/>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913ED"/>
    <w:multiLevelType w:val="multilevel"/>
    <w:tmpl w:val="56CC23D2"/>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44"/>
        <w:szCs w:val="4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075E57A6"/>
    <w:multiLevelType w:val="hybridMultilevel"/>
    <w:tmpl w:val="99328122"/>
    <w:lvl w:ilvl="0" w:tplc="BB7E4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CDB4F07"/>
    <w:multiLevelType w:val="hybridMultilevel"/>
    <w:tmpl w:val="35101F8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1AF3112E"/>
    <w:multiLevelType w:val="hybridMultilevel"/>
    <w:tmpl w:val="E9FAC4E2"/>
    <w:lvl w:ilvl="0" w:tplc="9148092C">
      <w:start w:val="1"/>
      <w:numFmt w:val="decimal"/>
      <w:lvlText w:val="%1."/>
      <w:lvlJc w:val="left"/>
      <w:pPr>
        <w:ind w:left="700" w:hanging="360"/>
      </w:pPr>
      <w:rPr>
        <w:rFonts w:hint="default"/>
        <w:color w:val="auto"/>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4" w15:restartNumberingAfterBreak="0">
    <w:nsid w:val="24A63743"/>
    <w:multiLevelType w:val="hybridMultilevel"/>
    <w:tmpl w:val="EF46FE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15E1250"/>
    <w:multiLevelType w:val="multilevel"/>
    <w:tmpl w:val="9BDCAC5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2B047B0"/>
    <w:multiLevelType w:val="multilevel"/>
    <w:tmpl w:val="E37A55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B241B99"/>
    <w:multiLevelType w:val="hybridMultilevel"/>
    <w:tmpl w:val="7DEAD79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42351A5E"/>
    <w:multiLevelType w:val="hybridMultilevel"/>
    <w:tmpl w:val="9508EF98"/>
    <w:lvl w:ilvl="0" w:tplc="BB2ADF5A">
      <w:start w:val="1"/>
      <w:numFmt w:val="bullet"/>
      <w:lvlText w:val=""/>
      <w:lvlJc w:val="left"/>
      <w:pPr>
        <w:ind w:left="1352"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46A9724F"/>
    <w:multiLevelType w:val="hybridMultilevel"/>
    <w:tmpl w:val="61AEDC86"/>
    <w:lvl w:ilvl="0" w:tplc="BB2ADF5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4DF02FD5"/>
    <w:multiLevelType w:val="hybridMultilevel"/>
    <w:tmpl w:val="81D8D820"/>
    <w:lvl w:ilvl="0" w:tplc="BB2ADF5A">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 w15:restartNumberingAfterBreak="0">
    <w:nsid w:val="5C992920"/>
    <w:multiLevelType w:val="multilevel"/>
    <w:tmpl w:val="C9E87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6A5879ED"/>
    <w:multiLevelType w:val="hybridMultilevel"/>
    <w:tmpl w:val="512C5F4E"/>
    <w:lvl w:ilvl="0" w:tplc="A6C457D4">
      <w:start w:val="1"/>
      <w:numFmt w:val="decimal"/>
      <w:lvlText w:val="%1."/>
      <w:lvlJc w:val="left"/>
      <w:pPr>
        <w:ind w:left="587" w:hanging="360"/>
      </w:pPr>
      <w:rPr>
        <w:rFonts w:hint="default"/>
      </w:rPr>
    </w:lvl>
    <w:lvl w:ilvl="1" w:tplc="04190019">
      <w:start w:val="1"/>
      <w:numFmt w:val="lowerLetter"/>
      <w:lvlText w:val="%2."/>
      <w:lvlJc w:val="left"/>
      <w:pPr>
        <w:ind w:left="1307" w:hanging="360"/>
      </w:pPr>
    </w:lvl>
    <w:lvl w:ilvl="2" w:tplc="0419001B" w:tentative="1">
      <w:start w:val="1"/>
      <w:numFmt w:val="lowerRoman"/>
      <w:lvlText w:val="%3."/>
      <w:lvlJc w:val="right"/>
      <w:pPr>
        <w:ind w:left="2027" w:hanging="180"/>
      </w:pPr>
    </w:lvl>
    <w:lvl w:ilvl="3" w:tplc="0419000F" w:tentative="1">
      <w:start w:val="1"/>
      <w:numFmt w:val="decimal"/>
      <w:lvlText w:val="%4."/>
      <w:lvlJc w:val="left"/>
      <w:pPr>
        <w:ind w:left="2747" w:hanging="360"/>
      </w:pPr>
    </w:lvl>
    <w:lvl w:ilvl="4" w:tplc="04190019" w:tentative="1">
      <w:start w:val="1"/>
      <w:numFmt w:val="lowerLetter"/>
      <w:lvlText w:val="%5."/>
      <w:lvlJc w:val="left"/>
      <w:pPr>
        <w:ind w:left="3467" w:hanging="360"/>
      </w:pPr>
    </w:lvl>
    <w:lvl w:ilvl="5" w:tplc="0419001B" w:tentative="1">
      <w:start w:val="1"/>
      <w:numFmt w:val="lowerRoman"/>
      <w:lvlText w:val="%6."/>
      <w:lvlJc w:val="right"/>
      <w:pPr>
        <w:ind w:left="4187" w:hanging="180"/>
      </w:pPr>
    </w:lvl>
    <w:lvl w:ilvl="6" w:tplc="0419000F" w:tentative="1">
      <w:start w:val="1"/>
      <w:numFmt w:val="decimal"/>
      <w:lvlText w:val="%7."/>
      <w:lvlJc w:val="left"/>
      <w:pPr>
        <w:ind w:left="4907" w:hanging="360"/>
      </w:pPr>
    </w:lvl>
    <w:lvl w:ilvl="7" w:tplc="04190019" w:tentative="1">
      <w:start w:val="1"/>
      <w:numFmt w:val="lowerLetter"/>
      <w:lvlText w:val="%8."/>
      <w:lvlJc w:val="left"/>
      <w:pPr>
        <w:ind w:left="5627" w:hanging="360"/>
      </w:pPr>
    </w:lvl>
    <w:lvl w:ilvl="8" w:tplc="0419001B" w:tentative="1">
      <w:start w:val="1"/>
      <w:numFmt w:val="lowerRoman"/>
      <w:lvlText w:val="%9."/>
      <w:lvlJc w:val="right"/>
      <w:pPr>
        <w:ind w:left="6347" w:hanging="180"/>
      </w:pPr>
    </w:lvl>
  </w:abstractNum>
  <w:abstractNum w:abstractNumId="13" w15:restartNumberingAfterBreak="0">
    <w:nsid w:val="736D7E94"/>
    <w:multiLevelType w:val="multilevel"/>
    <w:tmpl w:val="6C14CF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92855C7"/>
    <w:multiLevelType w:val="hybridMultilevel"/>
    <w:tmpl w:val="1292A6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AF728EE"/>
    <w:multiLevelType w:val="hybridMultilevel"/>
    <w:tmpl w:val="D07237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DD528C6"/>
    <w:multiLevelType w:val="hybridMultilevel"/>
    <w:tmpl w:val="604E0E60"/>
    <w:lvl w:ilvl="0" w:tplc="BB7E4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DE05991"/>
    <w:multiLevelType w:val="hybridMultilevel"/>
    <w:tmpl w:val="B06CAF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E832EFC"/>
    <w:multiLevelType w:val="multilevel"/>
    <w:tmpl w:val="A2A05156"/>
    <w:lvl w:ilvl="0">
      <w:start w:val="5"/>
      <w:numFmt w:val="decimal"/>
      <w:lvlText w:val="%1."/>
      <w:lvlJc w:val="left"/>
      <w:pPr>
        <w:ind w:left="450" w:hanging="450"/>
      </w:pPr>
      <w:rPr>
        <w:rFonts w:hint="default"/>
      </w:rPr>
    </w:lvl>
    <w:lvl w:ilvl="1">
      <w:start w:val="1"/>
      <w:numFmt w:val="decimal"/>
      <w:lvlText w:val="%1.%2."/>
      <w:lvlJc w:val="left"/>
      <w:pPr>
        <w:ind w:left="947" w:hanging="720"/>
      </w:pPr>
      <w:rPr>
        <w:rFonts w:hint="default"/>
      </w:rPr>
    </w:lvl>
    <w:lvl w:ilvl="2">
      <w:start w:val="1"/>
      <w:numFmt w:val="decimal"/>
      <w:lvlText w:val="%1.%2.%3."/>
      <w:lvlJc w:val="left"/>
      <w:pPr>
        <w:ind w:left="1174" w:hanging="720"/>
      </w:pPr>
      <w:rPr>
        <w:rFonts w:hint="default"/>
      </w:rPr>
    </w:lvl>
    <w:lvl w:ilvl="3">
      <w:start w:val="1"/>
      <w:numFmt w:val="decimal"/>
      <w:lvlText w:val="%1.%2.%3.%4."/>
      <w:lvlJc w:val="left"/>
      <w:pPr>
        <w:ind w:left="1761" w:hanging="1080"/>
      </w:pPr>
      <w:rPr>
        <w:rFonts w:hint="default"/>
      </w:rPr>
    </w:lvl>
    <w:lvl w:ilvl="4">
      <w:start w:val="1"/>
      <w:numFmt w:val="decimal"/>
      <w:lvlText w:val="%1.%2.%3.%4.%5."/>
      <w:lvlJc w:val="left"/>
      <w:pPr>
        <w:ind w:left="1988" w:hanging="1080"/>
      </w:pPr>
      <w:rPr>
        <w:rFonts w:hint="default"/>
      </w:rPr>
    </w:lvl>
    <w:lvl w:ilvl="5">
      <w:start w:val="1"/>
      <w:numFmt w:val="decimal"/>
      <w:lvlText w:val="%1.%2.%3.%4.%5.%6."/>
      <w:lvlJc w:val="left"/>
      <w:pPr>
        <w:ind w:left="2575" w:hanging="1440"/>
      </w:pPr>
      <w:rPr>
        <w:rFonts w:hint="default"/>
      </w:rPr>
    </w:lvl>
    <w:lvl w:ilvl="6">
      <w:start w:val="1"/>
      <w:numFmt w:val="decimal"/>
      <w:lvlText w:val="%1.%2.%3.%4.%5.%6.%7."/>
      <w:lvlJc w:val="left"/>
      <w:pPr>
        <w:ind w:left="3162" w:hanging="1800"/>
      </w:pPr>
      <w:rPr>
        <w:rFonts w:hint="default"/>
      </w:rPr>
    </w:lvl>
    <w:lvl w:ilvl="7">
      <w:start w:val="1"/>
      <w:numFmt w:val="decimal"/>
      <w:lvlText w:val="%1.%2.%3.%4.%5.%6.%7.%8."/>
      <w:lvlJc w:val="left"/>
      <w:pPr>
        <w:ind w:left="3389" w:hanging="1800"/>
      </w:pPr>
      <w:rPr>
        <w:rFonts w:hint="default"/>
      </w:rPr>
    </w:lvl>
    <w:lvl w:ilvl="8">
      <w:start w:val="1"/>
      <w:numFmt w:val="decimal"/>
      <w:lvlText w:val="%1.%2.%3.%4.%5.%6.%7.%8.%9."/>
      <w:lvlJc w:val="left"/>
      <w:pPr>
        <w:ind w:left="3976" w:hanging="2160"/>
      </w:pPr>
      <w:rPr>
        <w:rFonts w:hint="default"/>
      </w:rPr>
    </w:lvl>
  </w:abstractNum>
  <w:abstractNum w:abstractNumId="19" w15:restartNumberingAfterBreak="0">
    <w:nsid w:val="7EA70E74"/>
    <w:multiLevelType w:val="multilevel"/>
    <w:tmpl w:val="6D302F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9"/>
  </w:num>
  <w:num w:numId="3">
    <w:abstractNumId w:val="6"/>
  </w:num>
  <w:num w:numId="4">
    <w:abstractNumId w:val="5"/>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9"/>
  </w:num>
  <w:num w:numId="8">
    <w:abstractNumId w:val="8"/>
  </w:num>
  <w:num w:numId="9">
    <w:abstractNumId w:val="12"/>
  </w:num>
  <w:num w:numId="10">
    <w:abstractNumId w:val="18"/>
  </w:num>
  <w:num w:numId="11">
    <w:abstractNumId w:val="3"/>
  </w:num>
  <w:num w:numId="12">
    <w:abstractNumId w:val="4"/>
  </w:num>
  <w:num w:numId="13">
    <w:abstractNumId w:val="12"/>
    <w:lvlOverride w:ilvl="0">
      <w:startOverride w:val="1"/>
    </w:lvlOverride>
  </w:num>
  <w:num w:numId="14">
    <w:abstractNumId w:val="10"/>
  </w:num>
  <w:num w:numId="15">
    <w:abstractNumId w:val="14"/>
  </w:num>
  <w:num w:numId="16">
    <w:abstractNumId w:val="7"/>
  </w:num>
  <w:num w:numId="17">
    <w:abstractNumId w:val="16"/>
  </w:num>
  <w:num w:numId="18">
    <w:abstractNumId w:val="1"/>
  </w:num>
  <w:num w:numId="19">
    <w:abstractNumId w:val="2"/>
  </w:num>
  <w:num w:numId="20">
    <w:abstractNumId w:val="0"/>
    <w:lvlOverride w:ilvl="0">
      <w:startOverride w:val="1"/>
    </w:lvlOverride>
    <w:lvlOverride w:ilvl="1"/>
    <w:lvlOverride w:ilvl="2"/>
    <w:lvlOverride w:ilvl="3"/>
    <w:lvlOverride w:ilvl="4"/>
    <w:lvlOverride w:ilvl="5"/>
    <w:lvlOverride w:ilvl="6"/>
    <w:lvlOverride w:ilvl="7"/>
    <w:lvlOverride w:ilvl="8"/>
  </w:num>
  <w:num w:numId="21">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9"/>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50C"/>
    <w:rsid w:val="00014BE6"/>
    <w:rsid w:val="00041C6C"/>
    <w:rsid w:val="00047836"/>
    <w:rsid w:val="00050F66"/>
    <w:rsid w:val="00053D81"/>
    <w:rsid w:val="00056416"/>
    <w:rsid w:val="00073571"/>
    <w:rsid w:val="000821FB"/>
    <w:rsid w:val="00091376"/>
    <w:rsid w:val="00095461"/>
    <w:rsid w:val="00096CC0"/>
    <w:rsid w:val="000A23FB"/>
    <w:rsid w:val="000B03C5"/>
    <w:rsid w:val="000B1538"/>
    <w:rsid w:val="000B559F"/>
    <w:rsid w:val="000C0BC2"/>
    <w:rsid w:val="000C2CB9"/>
    <w:rsid w:val="000C51BC"/>
    <w:rsid w:val="000C7593"/>
    <w:rsid w:val="000D639E"/>
    <w:rsid w:val="00107732"/>
    <w:rsid w:val="00107CD0"/>
    <w:rsid w:val="00116B09"/>
    <w:rsid w:val="00120E1C"/>
    <w:rsid w:val="0013339C"/>
    <w:rsid w:val="00134550"/>
    <w:rsid w:val="001377F4"/>
    <w:rsid w:val="001451F8"/>
    <w:rsid w:val="00145888"/>
    <w:rsid w:val="001459CD"/>
    <w:rsid w:val="001466D9"/>
    <w:rsid w:val="00157373"/>
    <w:rsid w:val="0016556A"/>
    <w:rsid w:val="0018254F"/>
    <w:rsid w:val="001837C5"/>
    <w:rsid w:val="00187B88"/>
    <w:rsid w:val="001B1DA4"/>
    <w:rsid w:val="001C35AA"/>
    <w:rsid w:val="001C4C56"/>
    <w:rsid w:val="001C6043"/>
    <w:rsid w:val="001C7A2A"/>
    <w:rsid w:val="001C7F53"/>
    <w:rsid w:val="001D28FF"/>
    <w:rsid w:val="001E0BFE"/>
    <w:rsid w:val="001E7703"/>
    <w:rsid w:val="001E7C40"/>
    <w:rsid w:val="001F492B"/>
    <w:rsid w:val="001F58DE"/>
    <w:rsid w:val="0021660C"/>
    <w:rsid w:val="00217BA1"/>
    <w:rsid w:val="0022305C"/>
    <w:rsid w:val="002307DD"/>
    <w:rsid w:val="00235943"/>
    <w:rsid w:val="00243BD7"/>
    <w:rsid w:val="00243E55"/>
    <w:rsid w:val="002453C1"/>
    <w:rsid w:val="002554A3"/>
    <w:rsid w:val="00270FCB"/>
    <w:rsid w:val="0027114C"/>
    <w:rsid w:val="00274F03"/>
    <w:rsid w:val="00275EC2"/>
    <w:rsid w:val="002908ED"/>
    <w:rsid w:val="002B250C"/>
    <w:rsid w:val="002C2117"/>
    <w:rsid w:val="002C3D96"/>
    <w:rsid w:val="002C4D60"/>
    <w:rsid w:val="002D1603"/>
    <w:rsid w:val="002D298B"/>
    <w:rsid w:val="002D3248"/>
    <w:rsid w:val="002E4D31"/>
    <w:rsid w:val="002E5358"/>
    <w:rsid w:val="002E7973"/>
    <w:rsid w:val="002F1D12"/>
    <w:rsid w:val="002F48C8"/>
    <w:rsid w:val="002F57D6"/>
    <w:rsid w:val="00306D4C"/>
    <w:rsid w:val="0031239E"/>
    <w:rsid w:val="00325F2A"/>
    <w:rsid w:val="0033509E"/>
    <w:rsid w:val="003533BF"/>
    <w:rsid w:val="00383D0B"/>
    <w:rsid w:val="00386D3E"/>
    <w:rsid w:val="003A1587"/>
    <w:rsid w:val="003B0A09"/>
    <w:rsid w:val="003B1EC4"/>
    <w:rsid w:val="003B2F45"/>
    <w:rsid w:val="003C23FC"/>
    <w:rsid w:val="003C6D65"/>
    <w:rsid w:val="003C7F53"/>
    <w:rsid w:val="003E27C6"/>
    <w:rsid w:val="003E5DDC"/>
    <w:rsid w:val="003E6395"/>
    <w:rsid w:val="003F196C"/>
    <w:rsid w:val="003F1D4A"/>
    <w:rsid w:val="003F36ED"/>
    <w:rsid w:val="004017A6"/>
    <w:rsid w:val="00403743"/>
    <w:rsid w:val="004125C8"/>
    <w:rsid w:val="00425B43"/>
    <w:rsid w:val="00431D54"/>
    <w:rsid w:val="0043628F"/>
    <w:rsid w:val="004376BD"/>
    <w:rsid w:val="004540F6"/>
    <w:rsid w:val="00456E01"/>
    <w:rsid w:val="00465316"/>
    <w:rsid w:val="00471B3A"/>
    <w:rsid w:val="00476436"/>
    <w:rsid w:val="004A6E9E"/>
    <w:rsid w:val="004B4C59"/>
    <w:rsid w:val="004C6387"/>
    <w:rsid w:val="004D5ED8"/>
    <w:rsid w:val="004E17B0"/>
    <w:rsid w:val="004E2CAF"/>
    <w:rsid w:val="004F17AF"/>
    <w:rsid w:val="004F33D0"/>
    <w:rsid w:val="004F7662"/>
    <w:rsid w:val="00511F79"/>
    <w:rsid w:val="0051507E"/>
    <w:rsid w:val="00546361"/>
    <w:rsid w:val="0054693D"/>
    <w:rsid w:val="005503E3"/>
    <w:rsid w:val="0055122A"/>
    <w:rsid w:val="005668BB"/>
    <w:rsid w:val="00572569"/>
    <w:rsid w:val="00573573"/>
    <w:rsid w:val="00573BEA"/>
    <w:rsid w:val="00576B6B"/>
    <w:rsid w:val="00584BD6"/>
    <w:rsid w:val="0059108D"/>
    <w:rsid w:val="00597B5A"/>
    <w:rsid w:val="005A2750"/>
    <w:rsid w:val="005A7EE9"/>
    <w:rsid w:val="005B7145"/>
    <w:rsid w:val="005C1A06"/>
    <w:rsid w:val="005D1510"/>
    <w:rsid w:val="005D3086"/>
    <w:rsid w:val="005D3389"/>
    <w:rsid w:val="005D43BC"/>
    <w:rsid w:val="005D5BD7"/>
    <w:rsid w:val="005E1129"/>
    <w:rsid w:val="005E2194"/>
    <w:rsid w:val="005E6BE2"/>
    <w:rsid w:val="005E73CE"/>
    <w:rsid w:val="005F5BD6"/>
    <w:rsid w:val="00601668"/>
    <w:rsid w:val="00601F9D"/>
    <w:rsid w:val="00605E5F"/>
    <w:rsid w:val="0061778A"/>
    <w:rsid w:val="006343AF"/>
    <w:rsid w:val="0064161F"/>
    <w:rsid w:val="00657BD5"/>
    <w:rsid w:val="006610C2"/>
    <w:rsid w:val="00664F3A"/>
    <w:rsid w:val="006725EC"/>
    <w:rsid w:val="00677A00"/>
    <w:rsid w:val="0068065C"/>
    <w:rsid w:val="0068528C"/>
    <w:rsid w:val="006B2C42"/>
    <w:rsid w:val="006C2F04"/>
    <w:rsid w:val="006C72E4"/>
    <w:rsid w:val="006F384F"/>
    <w:rsid w:val="006F47D1"/>
    <w:rsid w:val="006F709A"/>
    <w:rsid w:val="007279B1"/>
    <w:rsid w:val="00735977"/>
    <w:rsid w:val="00735BF2"/>
    <w:rsid w:val="00753940"/>
    <w:rsid w:val="00755416"/>
    <w:rsid w:val="007566A7"/>
    <w:rsid w:val="007600BF"/>
    <w:rsid w:val="00772A81"/>
    <w:rsid w:val="00782236"/>
    <w:rsid w:val="007839A4"/>
    <w:rsid w:val="007909F2"/>
    <w:rsid w:val="007B3D24"/>
    <w:rsid w:val="007C13CC"/>
    <w:rsid w:val="007E22F4"/>
    <w:rsid w:val="007E33E4"/>
    <w:rsid w:val="007E639A"/>
    <w:rsid w:val="007F0AE7"/>
    <w:rsid w:val="007F19A6"/>
    <w:rsid w:val="007F392C"/>
    <w:rsid w:val="007F4E24"/>
    <w:rsid w:val="007F552C"/>
    <w:rsid w:val="00800829"/>
    <w:rsid w:val="008128A8"/>
    <w:rsid w:val="00814B70"/>
    <w:rsid w:val="00830047"/>
    <w:rsid w:val="00846AAE"/>
    <w:rsid w:val="0085405C"/>
    <w:rsid w:val="00856DA8"/>
    <w:rsid w:val="00860346"/>
    <w:rsid w:val="00880D9E"/>
    <w:rsid w:val="0088528F"/>
    <w:rsid w:val="0089460E"/>
    <w:rsid w:val="00895AE0"/>
    <w:rsid w:val="00896F57"/>
    <w:rsid w:val="008B3C77"/>
    <w:rsid w:val="008C3F1D"/>
    <w:rsid w:val="008C56B9"/>
    <w:rsid w:val="008D2DAF"/>
    <w:rsid w:val="008D6FC7"/>
    <w:rsid w:val="008F385E"/>
    <w:rsid w:val="008F4C3E"/>
    <w:rsid w:val="009015EA"/>
    <w:rsid w:val="0091081F"/>
    <w:rsid w:val="00925E83"/>
    <w:rsid w:val="00934053"/>
    <w:rsid w:val="00942C14"/>
    <w:rsid w:val="00947ECC"/>
    <w:rsid w:val="00956D70"/>
    <w:rsid w:val="00971568"/>
    <w:rsid w:val="00973BA2"/>
    <w:rsid w:val="00980182"/>
    <w:rsid w:val="0098062F"/>
    <w:rsid w:val="00986F03"/>
    <w:rsid w:val="00987F9E"/>
    <w:rsid w:val="00996EF4"/>
    <w:rsid w:val="009A1395"/>
    <w:rsid w:val="009B4093"/>
    <w:rsid w:val="009B4BFC"/>
    <w:rsid w:val="009E400A"/>
    <w:rsid w:val="00A14F4E"/>
    <w:rsid w:val="00A16253"/>
    <w:rsid w:val="00A26D84"/>
    <w:rsid w:val="00A27C4A"/>
    <w:rsid w:val="00A327F2"/>
    <w:rsid w:val="00A426D3"/>
    <w:rsid w:val="00A54B65"/>
    <w:rsid w:val="00A619E8"/>
    <w:rsid w:val="00A6305E"/>
    <w:rsid w:val="00A65DF5"/>
    <w:rsid w:val="00A86D21"/>
    <w:rsid w:val="00A95F47"/>
    <w:rsid w:val="00A964AF"/>
    <w:rsid w:val="00A967DD"/>
    <w:rsid w:val="00A96EE1"/>
    <w:rsid w:val="00AA15FD"/>
    <w:rsid w:val="00AB2639"/>
    <w:rsid w:val="00AC1418"/>
    <w:rsid w:val="00AC6A83"/>
    <w:rsid w:val="00B10495"/>
    <w:rsid w:val="00B13A07"/>
    <w:rsid w:val="00B2598B"/>
    <w:rsid w:val="00B40D62"/>
    <w:rsid w:val="00B47234"/>
    <w:rsid w:val="00B474C9"/>
    <w:rsid w:val="00B640B4"/>
    <w:rsid w:val="00B67A56"/>
    <w:rsid w:val="00B75467"/>
    <w:rsid w:val="00B75844"/>
    <w:rsid w:val="00B766E9"/>
    <w:rsid w:val="00B839F2"/>
    <w:rsid w:val="00B87980"/>
    <w:rsid w:val="00B95FF0"/>
    <w:rsid w:val="00BB68E8"/>
    <w:rsid w:val="00BC455E"/>
    <w:rsid w:val="00BC57DF"/>
    <w:rsid w:val="00BE15F4"/>
    <w:rsid w:val="00BE566C"/>
    <w:rsid w:val="00BE6B33"/>
    <w:rsid w:val="00BE6DB6"/>
    <w:rsid w:val="00BE6EA5"/>
    <w:rsid w:val="00C00058"/>
    <w:rsid w:val="00C104CC"/>
    <w:rsid w:val="00C10982"/>
    <w:rsid w:val="00C11FDB"/>
    <w:rsid w:val="00C211B2"/>
    <w:rsid w:val="00C2565C"/>
    <w:rsid w:val="00C37C28"/>
    <w:rsid w:val="00C43BD0"/>
    <w:rsid w:val="00C53921"/>
    <w:rsid w:val="00C65926"/>
    <w:rsid w:val="00C82976"/>
    <w:rsid w:val="00C93F1C"/>
    <w:rsid w:val="00CA2A4F"/>
    <w:rsid w:val="00CB2FA3"/>
    <w:rsid w:val="00CB4B7E"/>
    <w:rsid w:val="00CB69FE"/>
    <w:rsid w:val="00CB727B"/>
    <w:rsid w:val="00CC1C41"/>
    <w:rsid w:val="00CE68D7"/>
    <w:rsid w:val="00CF120B"/>
    <w:rsid w:val="00D109B6"/>
    <w:rsid w:val="00D16DA4"/>
    <w:rsid w:val="00D2498B"/>
    <w:rsid w:val="00D354EE"/>
    <w:rsid w:val="00D50FFC"/>
    <w:rsid w:val="00D5246E"/>
    <w:rsid w:val="00D73F42"/>
    <w:rsid w:val="00D74D80"/>
    <w:rsid w:val="00D75C97"/>
    <w:rsid w:val="00DB25A6"/>
    <w:rsid w:val="00DC584C"/>
    <w:rsid w:val="00DD4D48"/>
    <w:rsid w:val="00DD6B6D"/>
    <w:rsid w:val="00E02E73"/>
    <w:rsid w:val="00E03237"/>
    <w:rsid w:val="00E137F8"/>
    <w:rsid w:val="00E1385E"/>
    <w:rsid w:val="00E15E5A"/>
    <w:rsid w:val="00E24B9F"/>
    <w:rsid w:val="00E273FF"/>
    <w:rsid w:val="00E368EA"/>
    <w:rsid w:val="00E42931"/>
    <w:rsid w:val="00E47423"/>
    <w:rsid w:val="00E56B4E"/>
    <w:rsid w:val="00E60FB5"/>
    <w:rsid w:val="00E634AA"/>
    <w:rsid w:val="00EA162C"/>
    <w:rsid w:val="00EA3E40"/>
    <w:rsid w:val="00EA4547"/>
    <w:rsid w:val="00EB2BCF"/>
    <w:rsid w:val="00EB3EDA"/>
    <w:rsid w:val="00EB7021"/>
    <w:rsid w:val="00ED6783"/>
    <w:rsid w:val="00EE3D61"/>
    <w:rsid w:val="00EF51E9"/>
    <w:rsid w:val="00EF5C5D"/>
    <w:rsid w:val="00EF6BD7"/>
    <w:rsid w:val="00F15E6A"/>
    <w:rsid w:val="00F16EE0"/>
    <w:rsid w:val="00F16F3D"/>
    <w:rsid w:val="00F37941"/>
    <w:rsid w:val="00F4236B"/>
    <w:rsid w:val="00F54B7E"/>
    <w:rsid w:val="00F721F7"/>
    <w:rsid w:val="00F73560"/>
    <w:rsid w:val="00F819FE"/>
    <w:rsid w:val="00F846E2"/>
    <w:rsid w:val="00F84AC2"/>
    <w:rsid w:val="00F9376A"/>
    <w:rsid w:val="00FA3BFF"/>
    <w:rsid w:val="00FA73B8"/>
    <w:rsid w:val="00FC79F5"/>
    <w:rsid w:val="00FD4BC0"/>
    <w:rsid w:val="00FD585A"/>
    <w:rsid w:val="00FE1ADE"/>
    <w:rsid w:val="00FE6A1F"/>
    <w:rsid w:val="00FF624E"/>
    <w:rsid w:val="00FF7F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DA218E"/>
  <w15:docId w15:val="{604E3016-3FAB-4B4A-9AF2-D0402C7E3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305E"/>
    <w:pPr>
      <w:jc w:val="both"/>
    </w:pPr>
    <w:rPr>
      <w:rFonts w:ascii="Times New Roman" w:hAnsi="Times New Roman"/>
      <w:color w:val="000000"/>
      <w:sz w:val="28"/>
    </w:rPr>
  </w:style>
  <w:style w:type="paragraph" w:styleId="1">
    <w:name w:val="heading 1"/>
    <w:basedOn w:val="3"/>
    <w:next w:val="a"/>
    <w:link w:val="10"/>
    <w:autoRedefine/>
    <w:uiPriority w:val="9"/>
    <w:qFormat/>
    <w:rsid w:val="00C53921"/>
    <w:pPr>
      <w:keepNext/>
      <w:keepLines/>
      <w:shd w:val="clear" w:color="auto" w:fill="auto"/>
      <w:tabs>
        <w:tab w:val="left" w:pos="512"/>
      </w:tabs>
      <w:spacing w:before="0" w:after="0" w:line="240" w:lineRule="auto"/>
      <w:ind w:firstLine="0"/>
      <w:contextualSpacing/>
      <w:outlineLvl w:val="0"/>
    </w:pPr>
    <w:rPr>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Pr>
      <w:color w:val="0066CC"/>
      <w:u w:val="single"/>
    </w:rPr>
  </w:style>
  <w:style w:type="character" w:customStyle="1" w:styleId="30">
    <w:name w:val="Основной текст (3)_"/>
    <w:basedOn w:val="a0"/>
    <w:link w:val="31"/>
    <w:rPr>
      <w:rFonts w:ascii="Times New Roman" w:eastAsia="Times New Roman" w:hAnsi="Times New Roman" w:cs="Times New Roman"/>
      <w:b/>
      <w:bCs/>
      <w:i w:val="0"/>
      <w:iCs w:val="0"/>
      <w:smallCaps w:val="0"/>
      <w:strike w:val="0"/>
      <w:sz w:val="26"/>
      <w:szCs w:val="26"/>
      <w:u w:val="none"/>
    </w:rPr>
  </w:style>
  <w:style w:type="character" w:customStyle="1" w:styleId="32">
    <w:name w:val="Заголовок №3_"/>
    <w:basedOn w:val="a0"/>
    <w:link w:val="3"/>
    <w:rPr>
      <w:rFonts w:ascii="Times New Roman" w:eastAsia="Times New Roman" w:hAnsi="Times New Roman" w:cs="Times New Roman"/>
      <w:b/>
      <w:bCs/>
      <w:i w:val="0"/>
      <w:iCs w:val="0"/>
      <w:smallCaps w:val="0"/>
      <w:strike w:val="0"/>
      <w:sz w:val="26"/>
      <w:szCs w:val="26"/>
      <w:u w:val="non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26"/>
      <w:szCs w:val="26"/>
      <w:u w:val="none"/>
    </w:rPr>
  </w:style>
  <w:style w:type="character" w:customStyle="1" w:styleId="11">
    <w:name w:val="Заголовок №1_"/>
    <w:basedOn w:val="a0"/>
    <w:link w:val="12"/>
    <w:rPr>
      <w:rFonts w:ascii="Times New Roman" w:eastAsia="Times New Roman" w:hAnsi="Times New Roman" w:cs="Times New Roman"/>
      <w:b/>
      <w:bCs/>
      <w:i w:val="0"/>
      <w:iCs w:val="0"/>
      <w:smallCaps w:val="0"/>
      <w:strike w:val="0"/>
      <w:sz w:val="32"/>
      <w:szCs w:val="32"/>
      <w:u w:val="none"/>
    </w:rPr>
  </w:style>
  <w:style w:type="character" w:customStyle="1" w:styleId="4">
    <w:name w:val="Основной текст (4)_"/>
    <w:basedOn w:val="a0"/>
    <w:link w:val="40"/>
    <w:rPr>
      <w:rFonts w:ascii="Times New Roman" w:eastAsia="Times New Roman" w:hAnsi="Times New Roman" w:cs="Times New Roman"/>
      <w:b w:val="0"/>
      <w:bCs w:val="0"/>
      <w:i/>
      <w:iCs/>
      <w:smallCaps w:val="0"/>
      <w:strike w:val="0"/>
      <w:u w:val="none"/>
    </w:rPr>
  </w:style>
  <w:style w:type="character" w:customStyle="1" w:styleId="a4">
    <w:name w:val="Колонтитул_"/>
    <w:basedOn w:val="a0"/>
    <w:link w:val="a5"/>
    <w:rPr>
      <w:rFonts w:ascii="Times New Roman" w:eastAsia="Times New Roman" w:hAnsi="Times New Roman" w:cs="Times New Roman"/>
      <w:b w:val="0"/>
      <w:bCs w:val="0"/>
      <w:i w:val="0"/>
      <w:iCs w:val="0"/>
      <w:smallCaps w:val="0"/>
      <w:strike w:val="0"/>
      <w:sz w:val="22"/>
      <w:szCs w:val="22"/>
      <w:u w:val="none"/>
    </w:rPr>
  </w:style>
  <w:style w:type="character" w:customStyle="1" w:styleId="a6">
    <w:name w:val="Колонтитул"/>
    <w:basedOn w:val="a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33">
    <w:name w:val="Оглавление 3 Знак"/>
    <w:basedOn w:val="a0"/>
    <w:link w:val="34"/>
    <w:rPr>
      <w:rFonts w:ascii="Times New Roman" w:eastAsia="Times New Roman" w:hAnsi="Times New Roman" w:cs="Times New Roman"/>
      <w:b w:val="0"/>
      <w:bCs w:val="0"/>
      <w:i w:val="0"/>
      <w:iCs w:val="0"/>
      <w:smallCaps w:val="0"/>
      <w:strike w:val="0"/>
      <w:sz w:val="22"/>
      <w:szCs w:val="22"/>
      <w:u w:val="none"/>
    </w:rPr>
  </w:style>
  <w:style w:type="character" w:customStyle="1" w:styleId="41">
    <w:name w:val="Заголовок №4_"/>
    <w:basedOn w:val="a0"/>
    <w:link w:val="42"/>
    <w:rPr>
      <w:rFonts w:ascii="Times New Roman" w:eastAsia="Times New Roman" w:hAnsi="Times New Roman" w:cs="Times New Roman"/>
      <w:b w:val="0"/>
      <w:bCs w:val="0"/>
      <w:i w:val="0"/>
      <w:iCs w:val="0"/>
      <w:smallCaps w:val="0"/>
      <w:strike w:val="0"/>
      <w:sz w:val="26"/>
      <w:szCs w:val="26"/>
      <w:u w:val="none"/>
    </w:rPr>
  </w:style>
  <w:style w:type="character" w:customStyle="1" w:styleId="a7">
    <w:name w:val="Подпись к таблице_"/>
    <w:basedOn w:val="a0"/>
    <w:link w:val="a8"/>
    <w:rPr>
      <w:rFonts w:ascii="Times New Roman" w:eastAsia="Times New Roman" w:hAnsi="Times New Roman" w:cs="Times New Roman"/>
      <w:b w:val="0"/>
      <w:bCs w:val="0"/>
      <w:i w:val="0"/>
      <w:iCs w:val="0"/>
      <w:smallCaps w:val="0"/>
      <w:strike w:val="0"/>
      <w:sz w:val="26"/>
      <w:szCs w:val="26"/>
      <w:u w:val="none"/>
    </w:rPr>
  </w:style>
  <w:style w:type="character" w:customStyle="1" w:styleId="211pt">
    <w:name w:val="Основной текст (2) + 11 pt;Полужирный"/>
    <w:basedOn w:val="2"/>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12pt">
    <w:name w:val="Основной текст (2) + 12 pt;Курсив"/>
    <w:basedOn w:val="2"/>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211pt0">
    <w:name w:val="Основной текст (2) + 11 pt"/>
    <w:basedOn w:val="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1">
    <w:name w:val="Заголовок №2_"/>
    <w:basedOn w:val="a0"/>
    <w:link w:val="22"/>
    <w:rPr>
      <w:rFonts w:ascii="Times New Roman" w:eastAsia="Times New Roman" w:hAnsi="Times New Roman" w:cs="Times New Roman"/>
      <w:b/>
      <w:bCs/>
      <w:i/>
      <w:iCs/>
      <w:smallCaps w:val="0"/>
      <w:strike w:val="0"/>
      <w:sz w:val="28"/>
      <w:szCs w:val="28"/>
      <w:u w:val="none"/>
    </w:rPr>
  </w:style>
  <w:style w:type="character" w:customStyle="1" w:styleId="29pt">
    <w:name w:val="Основной текст (2) + 9 pt;Полужирный"/>
    <w:basedOn w:val="2"/>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23">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227pt">
    <w:name w:val="Заголовок №2 + 27 pt;Не курсив"/>
    <w:basedOn w:val="21"/>
    <w:rPr>
      <w:rFonts w:ascii="Times New Roman" w:eastAsia="Times New Roman" w:hAnsi="Times New Roman" w:cs="Times New Roman"/>
      <w:b/>
      <w:bCs/>
      <w:i/>
      <w:iCs/>
      <w:smallCaps w:val="0"/>
      <w:strike w:val="0"/>
      <w:color w:val="000000"/>
      <w:spacing w:val="0"/>
      <w:w w:val="100"/>
      <w:position w:val="0"/>
      <w:sz w:val="54"/>
      <w:szCs w:val="54"/>
      <w:u w:val="none"/>
      <w:lang w:val="ru-RU" w:eastAsia="ru-RU" w:bidi="ru-RU"/>
    </w:rPr>
  </w:style>
  <w:style w:type="character" w:customStyle="1" w:styleId="5">
    <w:name w:val="Основной текст (5)_"/>
    <w:basedOn w:val="a0"/>
    <w:link w:val="50"/>
    <w:rPr>
      <w:rFonts w:ascii="Times New Roman" w:eastAsia="Times New Roman" w:hAnsi="Times New Roman" w:cs="Times New Roman"/>
      <w:b/>
      <w:bCs/>
      <w:i/>
      <w:iCs/>
      <w:smallCaps w:val="0"/>
      <w:strike w:val="0"/>
      <w:sz w:val="28"/>
      <w:szCs w:val="28"/>
      <w:u w:val="none"/>
    </w:rPr>
  </w:style>
  <w:style w:type="character" w:customStyle="1" w:styleId="6">
    <w:name w:val="Основной текст (6)_"/>
    <w:basedOn w:val="a0"/>
    <w:link w:val="60"/>
    <w:rPr>
      <w:rFonts w:ascii="Times New Roman" w:eastAsia="Times New Roman" w:hAnsi="Times New Roman" w:cs="Times New Roman"/>
      <w:b w:val="0"/>
      <w:bCs w:val="0"/>
      <w:i/>
      <w:iCs/>
      <w:smallCaps w:val="0"/>
      <w:strike w:val="0"/>
      <w:sz w:val="28"/>
      <w:szCs w:val="28"/>
      <w:u w:val="none"/>
    </w:rPr>
  </w:style>
  <w:style w:type="character" w:customStyle="1" w:styleId="24">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en-US" w:eastAsia="en-US" w:bidi="en-US"/>
    </w:rPr>
  </w:style>
  <w:style w:type="character" w:customStyle="1" w:styleId="25">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en-US" w:eastAsia="en-US" w:bidi="en-US"/>
    </w:rPr>
  </w:style>
  <w:style w:type="paragraph" w:customStyle="1" w:styleId="31">
    <w:name w:val="Основной текст (3)"/>
    <w:basedOn w:val="a"/>
    <w:link w:val="30"/>
    <w:pPr>
      <w:shd w:val="clear" w:color="auto" w:fill="FFFFFF"/>
      <w:spacing w:after="480" w:line="307" w:lineRule="exact"/>
      <w:ind w:hanging="420"/>
      <w:jc w:val="center"/>
    </w:pPr>
    <w:rPr>
      <w:rFonts w:eastAsia="Times New Roman" w:cs="Times New Roman"/>
      <w:b/>
      <w:bCs/>
      <w:sz w:val="26"/>
      <w:szCs w:val="26"/>
    </w:rPr>
  </w:style>
  <w:style w:type="paragraph" w:customStyle="1" w:styleId="3">
    <w:name w:val="Заголовок №3"/>
    <w:basedOn w:val="a"/>
    <w:link w:val="32"/>
    <w:pPr>
      <w:shd w:val="clear" w:color="auto" w:fill="FFFFFF"/>
      <w:spacing w:before="480" w:after="120" w:line="0" w:lineRule="atLeast"/>
      <w:ind w:hanging="420"/>
      <w:outlineLvl w:val="2"/>
    </w:pPr>
    <w:rPr>
      <w:rFonts w:eastAsia="Times New Roman" w:cs="Times New Roman"/>
      <w:b/>
      <w:bCs/>
      <w:sz w:val="26"/>
      <w:szCs w:val="26"/>
    </w:rPr>
  </w:style>
  <w:style w:type="paragraph" w:customStyle="1" w:styleId="20">
    <w:name w:val="Основной текст (2)"/>
    <w:basedOn w:val="a"/>
    <w:link w:val="2"/>
    <w:pPr>
      <w:shd w:val="clear" w:color="auto" w:fill="FFFFFF"/>
      <w:spacing w:before="360" w:after="360" w:line="374" w:lineRule="exact"/>
      <w:ind w:hanging="420"/>
    </w:pPr>
    <w:rPr>
      <w:rFonts w:eastAsia="Times New Roman" w:cs="Times New Roman"/>
      <w:sz w:val="26"/>
      <w:szCs w:val="26"/>
    </w:rPr>
  </w:style>
  <w:style w:type="paragraph" w:customStyle="1" w:styleId="12">
    <w:name w:val="Заголовок №1"/>
    <w:basedOn w:val="a"/>
    <w:link w:val="11"/>
    <w:pPr>
      <w:shd w:val="clear" w:color="auto" w:fill="FFFFFF"/>
      <w:spacing w:before="1500" w:after="840" w:line="0" w:lineRule="atLeast"/>
      <w:jc w:val="center"/>
      <w:outlineLvl w:val="0"/>
    </w:pPr>
    <w:rPr>
      <w:rFonts w:eastAsia="Times New Roman" w:cs="Times New Roman"/>
      <w:b/>
      <w:bCs/>
      <w:sz w:val="32"/>
      <w:szCs w:val="32"/>
    </w:rPr>
  </w:style>
  <w:style w:type="paragraph" w:customStyle="1" w:styleId="40">
    <w:name w:val="Основной текст (4)"/>
    <w:basedOn w:val="a"/>
    <w:link w:val="4"/>
    <w:pPr>
      <w:shd w:val="clear" w:color="auto" w:fill="FFFFFF"/>
      <w:spacing w:before="600" w:after="240" w:line="298" w:lineRule="exact"/>
      <w:jc w:val="center"/>
    </w:pPr>
    <w:rPr>
      <w:rFonts w:eastAsia="Times New Roman" w:cs="Times New Roman"/>
      <w:i/>
      <w:iCs/>
    </w:rPr>
  </w:style>
  <w:style w:type="paragraph" w:customStyle="1" w:styleId="a5">
    <w:name w:val="Колонтитул"/>
    <w:basedOn w:val="a"/>
    <w:link w:val="a4"/>
    <w:pPr>
      <w:shd w:val="clear" w:color="auto" w:fill="FFFFFF"/>
      <w:spacing w:line="0" w:lineRule="atLeast"/>
    </w:pPr>
    <w:rPr>
      <w:rFonts w:eastAsia="Times New Roman" w:cs="Times New Roman"/>
      <w:sz w:val="22"/>
      <w:szCs w:val="22"/>
    </w:rPr>
  </w:style>
  <w:style w:type="paragraph" w:styleId="34">
    <w:name w:val="toc 3"/>
    <w:basedOn w:val="a"/>
    <w:link w:val="33"/>
    <w:autoRedefine/>
    <w:uiPriority w:val="39"/>
    <w:pPr>
      <w:shd w:val="clear" w:color="auto" w:fill="FFFFFF"/>
      <w:spacing w:before="960" w:after="180" w:line="0" w:lineRule="atLeast"/>
    </w:pPr>
    <w:rPr>
      <w:rFonts w:eastAsia="Times New Roman" w:cs="Times New Roman"/>
      <w:sz w:val="22"/>
      <w:szCs w:val="22"/>
    </w:rPr>
  </w:style>
  <w:style w:type="paragraph" w:customStyle="1" w:styleId="42">
    <w:name w:val="Заголовок №4"/>
    <w:basedOn w:val="a"/>
    <w:link w:val="41"/>
    <w:pPr>
      <w:shd w:val="clear" w:color="auto" w:fill="FFFFFF"/>
      <w:spacing w:before="60" w:after="420" w:line="0" w:lineRule="atLeast"/>
      <w:ind w:hanging="380"/>
      <w:outlineLvl w:val="3"/>
    </w:pPr>
    <w:rPr>
      <w:rFonts w:eastAsia="Times New Roman" w:cs="Times New Roman"/>
      <w:sz w:val="26"/>
      <w:szCs w:val="26"/>
    </w:rPr>
  </w:style>
  <w:style w:type="paragraph" w:customStyle="1" w:styleId="a8">
    <w:name w:val="Подпись к таблице"/>
    <w:basedOn w:val="a"/>
    <w:link w:val="a7"/>
    <w:pPr>
      <w:shd w:val="clear" w:color="auto" w:fill="FFFFFF"/>
      <w:spacing w:line="0" w:lineRule="atLeast"/>
    </w:pPr>
    <w:rPr>
      <w:rFonts w:eastAsia="Times New Roman" w:cs="Times New Roman"/>
      <w:sz w:val="26"/>
      <w:szCs w:val="26"/>
    </w:rPr>
  </w:style>
  <w:style w:type="paragraph" w:customStyle="1" w:styleId="22">
    <w:name w:val="Заголовок №2"/>
    <w:basedOn w:val="a"/>
    <w:link w:val="21"/>
    <w:pPr>
      <w:shd w:val="clear" w:color="auto" w:fill="FFFFFF"/>
      <w:spacing w:after="60" w:line="322" w:lineRule="exact"/>
      <w:outlineLvl w:val="1"/>
    </w:pPr>
    <w:rPr>
      <w:rFonts w:eastAsia="Times New Roman" w:cs="Times New Roman"/>
      <w:b/>
      <w:bCs/>
      <w:i/>
      <w:iCs/>
      <w:szCs w:val="28"/>
    </w:rPr>
  </w:style>
  <w:style w:type="paragraph" w:customStyle="1" w:styleId="50">
    <w:name w:val="Основной текст (5)"/>
    <w:basedOn w:val="a"/>
    <w:link w:val="5"/>
    <w:pPr>
      <w:shd w:val="clear" w:color="auto" w:fill="FFFFFF"/>
      <w:spacing w:before="480" w:line="317" w:lineRule="exact"/>
      <w:ind w:hanging="2200"/>
    </w:pPr>
    <w:rPr>
      <w:rFonts w:eastAsia="Times New Roman" w:cs="Times New Roman"/>
      <w:b/>
      <w:bCs/>
      <w:i/>
      <w:iCs/>
      <w:szCs w:val="28"/>
    </w:rPr>
  </w:style>
  <w:style w:type="paragraph" w:customStyle="1" w:styleId="60">
    <w:name w:val="Основной текст (6)"/>
    <w:basedOn w:val="a"/>
    <w:link w:val="6"/>
    <w:pPr>
      <w:shd w:val="clear" w:color="auto" w:fill="FFFFFF"/>
      <w:spacing w:before="300" w:line="322" w:lineRule="exact"/>
      <w:jc w:val="center"/>
    </w:pPr>
    <w:rPr>
      <w:rFonts w:eastAsia="Times New Roman" w:cs="Times New Roman"/>
      <w:i/>
      <w:iCs/>
      <w:szCs w:val="28"/>
    </w:rPr>
  </w:style>
  <w:style w:type="paragraph" w:styleId="a9">
    <w:name w:val="header"/>
    <w:basedOn w:val="a"/>
    <w:link w:val="aa"/>
    <w:uiPriority w:val="99"/>
    <w:unhideWhenUsed/>
    <w:rsid w:val="0016556A"/>
    <w:pPr>
      <w:tabs>
        <w:tab w:val="center" w:pos="4677"/>
        <w:tab w:val="right" w:pos="9355"/>
      </w:tabs>
    </w:pPr>
  </w:style>
  <w:style w:type="character" w:customStyle="1" w:styleId="aa">
    <w:name w:val="Верхний колонтитул Знак"/>
    <w:basedOn w:val="a0"/>
    <w:link w:val="a9"/>
    <w:uiPriority w:val="99"/>
    <w:rsid w:val="0016556A"/>
    <w:rPr>
      <w:color w:val="000000"/>
    </w:rPr>
  </w:style>
  <w:style w:type="paragraph" w:styleId="ab">
    <w:name w:val="footer"/>
    <w:basedOn w:val="a"/>
    <w:link w:val="ac"/>
    <w:uiPriority w:val="99"/>
    <w:unhideWhenUsed/>
    <w:rsid w:val="0016556A"/>
    <w:pPr>
      <w:tabs>
        <w:tab w:val="center" w:pos="4677"/>
        <w:tab w:val="right" w:pos="9355"/>
      </w:tabs>
    </w:pPr>
  </w:style>
  <w:style w:type="character" w:customStyle="1" w:styleId="ac">
    <w:name w:val="Нижний колонтитул Знак"/>
    <w:basedOn w:val="a0"/>
    <w:link w:val="ab"/>
    <w:uiPriority w:val="99"/>
    <w:rsid w:val="0016556A"/>
    <w:rPr>
      <w:color w:val="000000"/>
    </w:rPr>
  </w:style>
  <w:style w:type="paragraph" w:styleId="13">
    <w:name w:val="toc 1"/>
    <w:basedOn w:val="a"/>
    <w:next w:val="a"/>
    <w:autoRedefine/>
    <w:uiPriority w:val="39"/>
    <w:unhideWhenUsed/>
    <w:rsid w:val="0088528F"/>
    <w:pPr>
      <w:tabs>
        <w:tab w:val="left" w:pos="720"/>
        <w:tab w:val="right" w:leader="dot" w:pos="9338"/>
      </w:tabs>
      <w:spacing w:after="100"/>
    </w:pPr>
    <w:rPr>
      <w:noProof/>
      <w:sz w:val="24"/>
    </w:rPr>
  </w:style>
  <w:style w:type="paragraph" w:styleId="43">
    <w:name w:val="toc 4"/>
    <w:basedOn w:val="a"/>
    <w:next w:val="a"/>
    <w:autoRedefine/>
    <w:uiPriority w:val="39"/>
    <w:unhideWhenUsed/>
    <w:rsid w:val="0016556A"/>
    <w:pPr>
      <w:spacing w:after="100"/>
      <w:ind w:left="720"/>
    </w:pPr>
  </w:style>
  <w:style w:type="paragraph" w:styleId="26">
    <w:name w:val="toc 2"/>
    <w:basedOn w:val="a"/>
    <w:next w:val="a"/>
    <w:autoRedefine/>
    <w:uiPriority w:val="39"/>
    <w:unhideWhenUsed/>
    <w:rsid w:val="0016556A"/>
    <w:pPr>
      <w:spacing w:after="100"/>
      <w:ind w:left="240"/>
    </w:pPr>
  </w:style>
  <w:style w:type="paragraph" w:styleId="ad">
    <w:name w:val="Body Text"/>
    <w:basedOn w:val="a"/>
    <w:link w:val="ae"/>
    <w:rsid w:val="0016556A"/>
    <w:pPr>
      <w:widowControl/>
      <w:spacing w:after="120"/>
      <w:ind w:firstLine="340"/>
    </w:pPr>
    <w:rPr>
      <w:rFonts w:ascii="Calibri" w:eastAsia="Times New Roman" w:hAnsi="Calibri" w:cs="Times New Roman"/>
      <w:color w:val="auto"/>
      <w:sz w:val="22"/>
      <w:szCs w:val="22"/>
      <w:lang w:eastAsia="en-US" w:bidi="ar-SA"/>
    </w:rPr>
  </w:style>
  <w:style w:type="character" w:customStyle="1" w:styleId="ae">
    <w:name w:val="Основной текст Знак"/>
    <w:basedOn w:val="a0"/>
    <w:link w:val="ad"/>
    <w:rsid w:val="0016556A"/>
    <w:rPr>
      <w:rFonts w:ascii="Calibri" w:eastAsia="Times New Roman" w:hAnsi="Calibri" w:cs="Times New Roman"/>
      <w:sz w:val="22"/>
      <w:szCs w:val="22"/>
      <w:lang w:eastAsia="en-US" w:bidi="ar-SA"/>
    </w:rPr>
  </w:style>
  <w:style w:type="character" w:customStyle="1" w:styleId="10">
    <w:name w:val="Заголовок 1 Знак"/>
    <w:basedOn w:val="a0"/>
    <w:link w:val="1"/>
    <w:uiPriority w:val="9"/>
    <w:rsid w:val="00C53921"/>
    <w:rPr>
      <w:rFonts w:ascii="Times New Roman" w:eastAsia="Times New Roman" w:hAnsi="Times New Roman" w:cs="Times New Roman"/>
      <w:b/>
      <w:bCs/>
      <w:i/>
      <w:iCs/>
      <w:color w:val="000000"/>
      <w:sz w:val="28"/>
      <w:szCs w:val="28"/>
    </w:rPr>
  </w:style>
  <w:style w:type="paragraph" w:styleId="af">
    <w:name w:val="List Paragraph"/>
    <w:basedOn w:val="a"/>
    <w:link w:val="af0"/>
    <w:uiPriority w:val="34"/>
    <w:qFormat/>
    <w:rsid w:val="00047836"/>
    <w:pPr>
      <w:ind w:left="720"/>
      <w:contextualSpacing/>
    </w:pPr>
  </w:style>
  <w:style w:type="paragraph" w:customStyle="1" w:styleId="Default">
    <w:name w:val="Default"/>
    <w:rsid w:val="000C2CB9"/>
    <w:pPr>
      <w:widowControl/>
      <w:autoSpaceDE w:val="0"/>
      <w:autoSpaceDN w:val="0"/>
      <w:adjustRightInd w:val="0"/>
    </w:pPr>
    <w:rPr>
      <w:rFonts w:ascii="Times New Roman" w:eastAsia="Calibri" w:hAnsi="Times New Roman" w:cs="Times New Roman"/>
      <w:color w:val="000000"/>
      <w:lang w:eastAsia="en-US" w:bidi="ar-SA"/>
    </w:rPr>
  </w:style>
  <w:style w:type="paragraph" w:customStyle="1" w:styleId="ConsPlusNormal">
    <w:name w:val="ConsPlusNormal"/>
    <w:rsid w:val="000C2CB9"/>
    <w:pPr>
      <w:autoSpaceDE w:val="0"/>
      <w:autoSpaceDN w:val="0"/>
      <w:adjustRightInd w:val="0"/>
      <w:ind w:firstLine="720"/>
    </w:pPr>
    <w:rPr>
      <w:rFonts w:ascii="Arial" w:eastAsia="Times New Roman" w:hAnsi="Arial" w:cs="Arial"/>
      <w:sz w:val="20"/>
      <w:szCs w:val="20"/>
      <w:lang w:bidi="ar-SA"/>
    </w:rPr>
  </w:style>
  <w:style w:type="paragraph" w:customStyle="1" w:styleId="Style2">
    <w:name w:val="Style2"/>
    <w:basedOn w:val="a"/>
    <w:rsid w:val="000C2CB9"/>
    <w:pPr>
      <w:autoSpaceDE w:val="0"/>
      <w:autoSpaceDN w:val="0"/>
      <w:adjustRightInd w:val="0"/>
      <w:jc w:val="left"/>
    </w:pPr>
    <w:rPr>
      <w:rFonts w:eastAsia="Times New Roman" w:cs="Times New Roman"/>
      <w:color w:val="auto"/>
      <w:sz w:val="24"/>
      <w:lang w:bidi="ar-SA"/>
    </w:rPr>
  </w:style>
  <w:style w:type="character" w:customStyle="1" w:styleId="af0">
    <w:name w:val="Абзац списка Знак"/>
    <w:basedOn w:val="a0"/>
    <w:link w:val="af"/>
    <w:uiPriority w:val="34"/>
    <w:rsid w:val="000C2CB9"/>
    <w:rPr>
      <w:rFonts w:ascii="Times New Roman" w:hAnsi="Times New Roman"/>
      <w:color w:val="000000"/>
      <w:sz w:val="28"/>
    </w:rPr>
  </w:style>
  <w:style w:type="character" w:customStyle="1" w:styleId="FontStyle90">
    <w:name w:val="Font Style90"/>
    <w:uiPriority w:val="99"/>
    <w:rsid w:val="000C2CB9"/>
    <w:rPr>
      <w:rFonts w:ascii="Times New Roman" w:hAnsi="Times New Roman" w:cs="Times New Roman"/>
      <w:b/>
      <w:bCs/>
      <w:spacing w:val="10"/>
      <w:sz w:val="24"/>
      <w:szCs w:val="24"/>
    </w:rPr>
  </w:style>
  <w:style w:type="character" w:customStyle="1" w:styleId="FontStyle12">
    <w:name w:val="Font Style12"/>
    <w:rsid w:val="000C2CB9"/>
    <w:rPr>
      <w:rFonts w:ascii="Times New Roman" w:hAnsi="Times New Roman" w:cs="Times New Roman"/>
      <w:sz w:val="26"/>
      <w:szCs w:val="26"/>
    </w:rPr>
  </w:style>
  <w:style w:type="table" w:styleId="af1">
    <w:name w:val="Table Grid"/>
    <w:basedOn w:val="a1"/>
    <w:uiPriority w:val="39"/>
    <w:rsid w:val="008C5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7">
    <w:name w:val="Style67"/>
    <w:basedOn w:val="a"/>
    <w:rsid w:val="008C56B9"/>
    <w:pPr>
      <w:autoSpaceDE w:val="0"/>
      <w:autoSpaceDN w:val="0"/>
      <w:adjustRightInd w:val="0"/>
      <w:jc w:val="left"/>
    </w:pPr>
    <w:rPr>
      <w:rFonts w:eastAsia="Times New Roman" w:cs="Times New Roman"/>
      <w:color w:val="auto"/>
      <w:sz w:val="24"/>
      <w:lang w:bidi="ar-SA"/>
    </w:rPr>
  </w:style>
  <w:style w:type="paragraph" w:customStyle="1" w:styleId="Style270">
    <w:name w:val="Style270"/>
    <w:basedOn w:val="a"/>
    <w:rsid w:val="008C56B9"/>
    <w:pPr>
      <w:autoSpaceDE w:val="0"/>
      <w:autoSpaceDN w:val="0"/>
      <w:adjustRightInd w:val="0"/>
      <w:jc w:val="left"/>
    </w:pPr>
    <w:rPr>
      <w:rFonts w:eastAsia="Times New Roman" w:cs="Times New Roman"/>
      <w:color w:val="auto"/>
      <w:sz w:val="24"/>
      <w:lang w:bidi="ar-SA"/>
    </w:rPr>
  </w:style>
  <w:style w:type="paragraph" w:customStyle="1" w:styleId="Style350">
    <w:name w:val="Style350"/>
    <w:basedOn w:val="a"/>
    <w:rsid w:val="008C56B9"/>
    <w:pPr>
      <w:autoSpaceDE w:val="0"/>
      <w:autoSpaceDN w:val="0"/>
      <w:adjustRightInd w:val="0"/>
      <w:jc w:val="left"/>
    </w:pPr>
    <w:rPr>
      <w:rFonts w:eastAsia="Times New Roman" w:cs="Times New Roman"/>
      <w:color w:val="auto"/>
      <w:sz w:val="24"/>
      <w:lang w:bidi="ar-SA"/>
    </w:rPr>
  </w:style>
  <w:style w:type="paragraph" w:customStyle="1" w:styleId="Style387">
    <w:name w:val="Style387"/>
    <w:basedOn w:val="a"/>
    <w:rsid w:val="008C56B9"/>
    <w:pPr>
      <w:autoSpaceDE w:val="0"/>
      <w:autoSpaceDN w:val="0"/>
      <w:adjustRightInd w:val="0"/>
      <w:jc w:val="left"/>
    </w:pPr>
    <w:rPr>
      <w:rFonts w:eastAsia="Times New Roman" w:cs="Times New Roman"/>
      <w:color w:val="auto"/>
      <w:sz w:val="24"/>
      <w:lang w:bidi="ar-SA"/>
    </w:rPr>
  </w:style>
  <w:style w:type="character" w:customStyle="1" w:styleId="FontStyle681">
    <w:name w:val="Font Style681"/>
    <w:qFormat/>
    <w:rsid w:val="008C56B9"/>
    <w:rPr>
      <w:rFonts w:ascii="Times New Roman" w:hAnsi="Times New Roman" w:cs="Times New Roman"/>
      <w:sz w:val="22"/>
      <w:szCs w:val="22"/>
    </w:rPr>
  </w:style>
  <w:style w:type="character" w:customStyle="1" w:styleId="FontStyle693">
    <w:name w:val="Font Style693"/>
    <w:rsid w:val="008C56B9"/>
    <w:rPr>
      <w:rFonts w:ascii="Times New Roman" w:hAnsi="Times New Roman" w:cs="Times New Roman"/>
      <w:b/>
      <w:bCs/>
      <w:i/>
      <w:iCs/>
      <w:sz w:val="22"/>
      <w:szCs w:val="22"/>
    </w:rPr>
  </w:style>
  <w:style w:type="character" w:customStyle="1" w:styleId="FontStyle694">
    <w:name w:val="Font Style694"/>
    <w:rsid w:val="008C56B9"/>
    <w:rPr>
      <w:rFonts w:ascii="Times New Roman" w:hAnsi="Times New Roman" w:cs="Times New Roman"/>
      <w:b/>
      <w:bCs/>
      <w:sz w:val="22"/>
      <w:szCs w:val="22"/>
    </w:rPr>
  </w:style>
  <w:style w:type="character" w:customStyle="1" w:styleId="FontStyle695">
    <w:name w:val="Font Style695"/>
    <w:rsid w:val="008C56B9"/>
    <w:rPr>
      <w:rFonts w:ascii="Times New Roman" w:hAnsi="Times New Roman" w:cs="Times New Roman"/>
      <w:i/>
      <w:iCs/>
      <w:sz w:val="22"/>
      <w:szCs w:val="22"/>
    </w:rPr>
  </w:style>
  <w:style w:type="character" w:customStyle="1" w:styleId="af2">
    <w:name w:val="Основной текст_"/>
    <w:link w:val="35"/>
    <w:rsid w:val="008C56B9"/>
    <w:rPr>
      <w:sz w:val="26"/>
      <w:szCs w:val="26"/>
      <w:shd w:val="clear" w:color="auto" w:fill="FFFFFF"/>
    </w:rPr>
  </w:style>
  <w:style w:type="paragraph" w:customStyle="1" w:styleId="35">
    <w:name w:val="Основной текст3"/>
    <w:basedOn w:val="a"/>
    <w:link w:val="af2"/>
    <w:rsid w:val="008C56B9"/>
    <w:pPr>
      <w:shd w:val="clear" w:color="auto" w:fill="FFFFFF"/>
      <w:spacing w:line="480" w:lineRule="exact"/>
      <w:ind w:hanging="900"/>
      <w:jc w:val="left"/>
    </w:pPr>
    <w:rPr>
      <w:rFonts w:ascii="Arial Unicode MS" w:hAnsi="Arial Unicode MS"/>
      <w:color w:val="auto"/>
      <w:sz w:val="26"/>
      <w:szCs w:val="26"/>
    </w:rPr>
  </w:style>
  <w:style w:type="character" w:customStyle="1" w:styleId="115pt">
    <w:name w:val="Основной текст + 11;5 pt"/>
    <w:rsid w:val="008C56B9"/>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4"/>
    <w:rsid w:val="00EE3D61"/>
    <w:pPr>
      <w:widowControl/>
      <w:ind w:firstLine="340"/>
    </w:pPr>
    <w:rPr>
      <w:rFonts w:ascii="Calibri" w:eastAsia="Times New Roman" w:hAnsi="Calibri" w:cs="Times New Roman"/>
      <w:color w:val="auto"/>
      <w:sz w:val="20"/>
      <w:szCs w:val="20"/>
      <w:lang w:eastAsia="en-US" w:bidi="ar-SA"/>
    </w:rPr>
  </w:style>
  <w:style w:type="character" w:customStyle="1" w:styleId="af4">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f3"/>
    <w:rsid w:val="00EE3D61"/>
    <w:rPr>
      <w:rFonts w:ascii="Calibri" w:eastAsia="Times New Roman" w:hAnsi="Calibri" w:cs="Times New Roman"/>
      <w:sz w:val="20"/>
      <w:szCs w:val="20"/>
      <w:lang w:eastAsia="en-US" w:bidi="ar-SA"/>
    </w:rPr>
  </w:style>
  <w:style w:type="paragraph" w:customStyle="1" w:styleId="27">
    <w:name w:val="Заголовок_2"/>
    <w:basedOn w:val="a"/>
    <w:rsid w:val="00EE3D61"/>
    <w:pPr>
      <w:widowControl/>
      <w:spacing w:line="360" w:lineRule="auto"/>
    </w:pPr>
    <w:rPr>
      <w:rFonts w:ascii="Arial" w:eastAsia="Times New Roman" w:hAnsi="Arial" w:cs="Times New Roman"/>
      <w:b/>
      <w:i/>
      <w:color w:val="auto"/>
      <w:szCs w:val="20"/>
      <w:lang w:bidi="ar-SA"/>
    </w:rPr>
  </w:style>
  <w:style w:type="character" w:customStyle="1" w:styleId="FontStyle429">
    <w:name w:val="Font Style429"/>
    <w:rsid w:val="00EE3D61"/>
    <w:rPr>
      <w:rFonts w:ascii="Times New Roman" w:hAnsi="Times New Roman" w:cs="Times New Roman"/>
      <w:sz w:val="26"/>
      <w:szCs w:val="26"/>
    </w:rPr>
  </w:style>
  <w:style w:type="paragraph" w:customStyle="1" w:styleId="Style139">
    <w:name w:val="Style139"/>
    <w:basedOn w:val="a"/>
    <w:rsid w:val="00EE3D61"/>
    <w:pPr>
      <w:autoSpaceDE w:val="0"/>
      <w:autoSpaceDN w:val="0"/>
      <w:adjustRightInd w:val="0"/>
      <w:jc w:val="left"/>
    </w:pPr>
    <w:rPr>
      <w:rFonts w:eastAsia="Times New Roman" w:cs="Times New Roman"/>
      <w:color w:val="auto"/>
      <w:sz w:val="24"/>
      <w:lang w:bidi="ar-SA"/>
    </w:rPr>
  </w:style>
  <w:style w:type="paragraph" w:customStyle="1" w:styleId="Style129">
    <w:name w:val="Style129"/>
    <w:basedOn w:val="a"/>
    <w:rsid w:val="00EE3D61"/>
    <w:pPr>
      <w:widowControl/>
      <w:jc w:val="left"/>
    </w:pPr>
    <w:rPr>
      <w:rFonts w:eastAsia="Times New Roman" w:cs="Times New Roman"/>
      <w:color w:val="auto"/>
      <w:sz w:val="24"/>
      <w:lang w:bidi="ar-SA"/>
    </w:rPr>
  </w:style>
  <w:style w:type="paragraph" w:customStyle="1" w:styleId="Style13">
    <w:name w:val="Style13"/>
    <w:basedOn w:val="a"/>
    <w:rsid w:val="007F392C"/>
    <w:pPr>
      <w:autoSpaceDE w:val="0"/>
      <w:autoSpaceDN w:val="0"/>
      <w:adjustRightInd w:val="0"/>
      <w:jc w:val="left"/>
    </w:pPr>
    <w:rPr>
      <w:rFonts w:eastAsia="Times New Roman" w:cs="Times New Roman"/>
      <w:color w:val="auto"/>
      <w:sz w:val="24"/>
      <w:lang w:bidi="ar-SA"/>
    </w:rPr>
  </w:style>
  <w:style w:type="character" w:customStyle="1" w:styleId="14">
    <w:name w:val="Неразрешенное упоминание1"/>
    <w:basedOn w:val="a0"/>
    <w:uiPriority w:val="99"/>
    <w:semiHidden/>
    <w:unhideWhenUsed/>
    <w:rsid w:val="001E7C40"/>
    <w:rPr>
      <w:color w:val="605E5C"/>
      <w:shd w:val="clear" w:color="auto" w:fill="E1DFDD"/>
    </w:rPr>
  </w:style>
  <w:style w:type="character" w:customStyle="1" w:styleId="FontStyle428">
    <w:name w:val="Font Style428"/>
    <w:rsid w:val="00AA15FD"/>
    <w:rPr>
      <w:rFonts w:ascii="Times New Roman" w:hAnsi="Times New Roman" w:cs="Times New Roman"/>
      <w:b/>
      <w:bCs/>
      <w:spacing w:val="10"/>
      <w:sz w:val="26"/>
      <w:szCs w:val="26"/>
    </w:rPr>
  </w:style>
  <w:style w:type="paragraph" w:customStyle="1" w:styleId="af5">
    <w:name w:val="Текстовый блок"/>
    <w:rsid w:val="00AA15FD"/>
    <w:pPr>
      <w:widowControl/>
      <w:pBdr>
        <w:top w:val="nil"/>
        <w:left w:val="nil"/>
        <w:bottom w:val="nil"/>
        <w:right w:val="nil"/>
        <w:between w:val="nil"/>
        <w:bar w:val="nil"/>
      </w:pBdr>
      <w:jc w:val="center"/>
    </w:pPr>
    <w:rPr>
      <w:rFonts w:ascii="Times New Roman"/>
      <w:color w:val="000000"/>
      <w:sz w:val="28"/>
      <w:szCs w:val="28"/>
      <w:u w:color="000000"/>
      <w:bdr w:val="nil"/>
      <w:lang w:bidi="ar-SA"/>
    </w:rPr>
  </w:style>
  <w:style w:type="paragraph" w:styleId="af6">
    <w:name w:val="Balloon Text"/>
    <w:basedOn w:val="a"/>
    <w:link w:val="af7"/>
    <w:uiPriority w:val="99"/>
    <w:semiHidden/>
    <w:unhideWhenUsed/>
    <w:rsid w:val="00EF51E9"/>
    <w:rPr>
      <w:rFonts w:ascii="Segoe UI" w:hAnsi="Segoe UI" w:cs="Segoe UI"/>
      <w:sz w:val="18"/>
      <w:szCs w:val="18"/>
    </w:rPr>
  </w:style>
  <w:style w:type="character" w:customStyle="1" w:styleId="af7">
    <w:name w:val="Текст выноски Знак"/>
    <w:basedOn w:val="a0"/>
    <w:link w:val="af6"/>
    <w:uiPriority w:val="99"/>
    <w:semiHidden/>
    <w:rsid w:val="00EF51E9"/>
    <w:rPr>
      <w:rFonts w:ascii="Segoe U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877457">
      <w:bodyDiv w:val="1"/>
      <w:marLeft w:val="0"/>
      <w:marRight w:val="0"/>
      <w:marTop w:val="0"/>
      <w:marBottom w:val="0"/>
      <w:divBdr>
        <w:top w:val="none" w:sz="0" w:space="0" w:color="auto"/>
        <w:left w:val="none" w:sz="0" w:space="0" w:color="auto"/>
        <w:bottom w:val="none" w:sz="0" w:space="0" w:color="auto"/>
        <w:right w:val="none" w:sz="0" w:space="0" w:color="auto"/>
      </w:divBdr>
    </w:div>
    <w:div w:id="1058090414">
      <w:bodyDiv w:val="1"/>
      <w:marLeft w:val="0"/>
      <w:marRight w:val="0"/>
      <w:marTop w:val="0"/>
      <w:marBottom w:val="0"/>
      <w:divBdr>
        <w:top w:val="none" w:sz="0" w:space="0" w:color="auto"/>
        <w:left w:val="none" w:sz="0" w:space="0" w:color="auto"/>
        <w:bottom w:val="none" w:sz="0" w:space="0" w:color="auto"/>
        <w:right w:val="none" w:sz="0" w:space="0" w:color="auto"/>
      </w:divBdr>
    </w:div>
    <w:div w:id="1329165307">
      <w:bodyDiv w:val="1"/>
      <w:marLeft w:val="0"/>
      <w:marRight w:val="0"/>
      <w:marTop w:val="0"/>
      <w:marBottom w:val="0"/>
      <w:divBdr>
        <w:top w:val="none" w:sz="0" w:space="0" w:color="auto"/>
        <w:left w:val="none" w:sz="0" w:space="0" w:color="auto"/>
        <w:bottom w:val="none" w:sz="0" w:space="0" w:color="auto"/>
        <w:right w:val="none" w:sz="0" w:space="0" w:color="auto"/>
      </w:divBdr>
    </w:div>
    <w:div w:id="1400638693">
      <w:bodyDiv w:val="1"/>
      <w:marLeft w:val="0"/>
      <w:marRight w:val="0"/>
      <w:marTop w:val="0"/>
      <w:marBottom w:val="0"/>
      <w:divBdr>
        <w:top w:val="none" w:sz="0" w:space="0" w:color="auto"/>
        <w:left w:val="none" w:sz="0" w:space="0" w:color="auto"/>
        <w:bottom w:val="none" w:sz="0" w:space="0" w:color="auto"/>
        <w:right w:val="none" w:sz="0" w:space="0" w:color="auto"/>
      </w:divBdr>
    </w:div>
    <w:div w:id="1680232847">
      <w:bodyDiv w:val="1"/>
      <w:marLeft w:val="0"/>
      <w:marRight w:val="0"/>
      <w:marTop w:val="0"/>
      <w:marBottom w:val="0"/>
      <w:divBdr>
        <w:top w:val="none" w:sz="0" w:space="0" w:color="auto"/>
        <w:left w:val="none" w:sz="0" w:space="0" w:color="auto"/>
        <w:bottom w:val="none" w:sz="0" w:space="0" w:color="auto"/>
        <w:right w:val="none" w:sz="0" w:space="0" w:color="auto"/>
      </w:divBdr>
      <w:divsChild>
        <w:div w:id="466440061">
          <w:marLeft w:val="0"/>
          <w:marRight w:val="0"/>
          <w:marTop w:val="0"/>
          <w:marBottom w:val="150"/>
          <w:divBdr>
            <w:top w:val="none" w:sz="0" w:space="0" w:color="auto"/>
            <w:left w:val="none" w:sz="0" w:space="0" w:color="auto"/>
            <w:bottom w:val="none" w:sz="0" w:space="0" w:color="auto"/>
            <w:right w:val="none" w:sz="0" w:space="0" w:color="auto"/>
          </w:divBdr>
          <w:divsChild>
            <w:div w:id="92017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8425416">
      <w:bodyDiv w:val="1"/>
      <w:marLeft w:val="0"/>
      <w:marRight w:val="0"/>
      <w:marTop w:val="0"/>
      <w:marBottom w:val="0"/>
      <w:divBdr>
        <w:top w:val="none" w:sz="0" w:space="0" w:color="auto"/>
        <w:left w:val="none" w:sz="0" w:space="0" w:color="auto"/>
        <w:bottom w:val="none" w:sz="0" w:space="0" w:color="auto"/>
        <w:right w:val="none" w:sz="0" w:space="0" w:color="auto"/>
      </w:divBdr>
    </w:div>
    <w:div w:id="19164742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biblio-online.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edu.1cfresh.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5" Type="http://schemas.openxmlformats.org/officeDocument/2006/relationships/webSettings" Target="webSettings.xml"/><Relationship Id="rId15" Type="http://schemas.openxmlformats.org/officeDocument/2006/relationships/hyperlink" Target="http://lib.alpinadigital.ru/" TargetMode="External"/><Relationship Id="rId10" Type="http://schemas.openxmlformats.org/officeDocument/2006/relationships/hyperlink" Target="http://elib.fa.ru/"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lanbook.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C4B861-5D49-44E6-B448-D9B9ABBCF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5400</Words>
  <Characters>30782</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V</vt:lpstr>
    </vt:vector>
  </TitlesOfParts>
  <Company/>
  <LinksUpToDate>false</LinksUpToDate>
  <CharactersWithSpaces>36110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dc:title>
  <dc:subject/>
  <dc:creator>AAS</dc:creator>
  <cp:keywords/>
  <cp:lastModifiedBy>Дзайнукова Марина Ибрагимовна</cp:lastModifiedBy>
  <cp:revision>23</cp:revision>
  <cp:lastPrinted>2024-11-21T12:28:00Z</cp:lastPrinted>
  <dcterms:created xsi:type="dcterms:W3CDTF">2024-11-27T11:42:00Z</dcterms:created>
  <dcterms:modified xsi:type="dcterms:W3CDTF">2024-12-26T06:27:00Z</dcterms:modified>
</cp:coreProperties>
</file>